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ED890" w14:textId="77777777" w:rsidR="00C80065" w:rsidRPr="006E0385" w:rsidRDefault="00416A95" w:rsidP="00416A95">
      <w:pPr>
        <w:spacing w:line="276" w:lineRule="auto"/>
        <w:jc w:val="both"/>
        <w:rPr>
          <w:rFonts w:ascii="Sylfaen" w:hAnsi="Sylfaen"/>
          <w:i/>
          <w:color w:val="44546A" w:themeColor="text2"/>
          <w:sz w:val="24"/>
          <w:szCs w:val="24"/>
          <w:lang w:val="ka-GE"/>
        </w:rPr>
      </w:pPr>
      <w:r w:rsidRPr="006E0385">
        <w:rPr>
          <w:rFonts w:ascii="Sylfaen" w:hAnsi="Sylfaen"/>
          <w:i/>
          <w:color w:val="44546A" w:themeColor="text2"/>
          <w:sz w:val="24"/>
          <w:szCs w:val="24"/>
          <w:lang w:val="ka-GE"/>
        </w:rPr>
        <w:t xml:space="preserve">საკომიტეტო სხდომაზე ითხოვენ წარვადგინოთ: </w:t>
      </w:r>
    </w:p>
    <w:p w14:paraId="71D6E2DA" w14:textId="77777777" w:rsidR="006450E7" w:rsidRPr="006E0385" w:rsidRDefault="00416A95" w:rsidP="00C80065">
      <w:pPr>
        <w:spacing w:line="276" w:lineRule="auto"/>
        <w:jc w:val="center"/>
        <w:rPr>
          <w:rFonts w:ascii="Sylfaen" w:hAnsi="Sylfaen"/>
          <w:b/>
          <w:i/>
          <w:color w:val="44546A" w:themeColor="text2"/>
          <w:sz w:val="24"/>
          <w:szCs w:val="24"/>
          <w:lang w:val="ka-GE"/>
        </w:rPr>
      </w:pPr>
      <w:r w:rsidRPr="006E0385">
        <w:rPr>
          <w:rFonts w:ascii="Sylfaen" w:hAnsi="Sylfaen"/>
          <w:b/>
          <w:i/>
          <w:color w:val="44546A" w:themeColor="text2"/>
          <w:sz w:val="24"/>
          <w:szCs w:val="24"/>
          <w:lang w:val="ka-GE"/>
        </w:rPr>
        <w:t>შრომის უსაფრთხოების კუთხით არსებული ინფორმაცია „შრომის უსაფრთხოების შესახებ“ საქართველოს ორგანული კანონის ძალაში შესვლამდე და შემდგომ</w:t>
      </w:r>
    </w:p>
    <w:p w14:paraId="5BC9CBEA" w14:textId="77777777" w:rsidR="00416A95" w:rsidRPr="00F41DAA" w:rsidRDefault="00416A95" w:rsidP="00416A95">
      <w:pPr>
        <w:spacing w:line="276" w:lineRule="auto"/>
        <w:jc w:val="both"/>
        <w:rPr>
          <w:rFonts w:ascii="Sylfaen" w:hAnsi="Sylfaen"/>
          <w:i/>
          <w:color w:val="44546A" w:themeColor="text2"/>
          <w:sz w:val="24"/>
          <w:szCs w:val="24"/>
          <w:lang w:val="ka-GE"/>
        </w:rPr>
      </w:pPr>
      <w:r w:rsidRPr="00F41DAA">
        <w:rPr>
          <w:rFonts w:ascii="Sylfaen" w:hAnsi="Sylfaen"/>
          <w:i/>
          <w:color w:val="44546A" w:themeColor="text2"/>
          <w:sz w:val="24"/>
          <w:szCs w:val="24"/>
          <w:lang w:val="ka-GE"/>
        </w:rPr>
        <w:t xml:space="preserve">საკომიტეტო მოსმენის </w:t>
      </w:r>
      <w:r w:rsidRPr="00F41DAA">
        <w:rPr>
          <w:rFonts w:ascii="Sylfaen" w:hAnsi="Sylfaen"/>
          <w:b/>
          <w:i/>
          <w:color w:val="44546A" w:themeColor="text2"/>
          <w:sz w:val="24"/>
          <w:szCs w:val="24"/>
          <w:lang w:val="ka-GE"/>
        </w:rPr>
        <w:t>მიზანია:</w:t>
      </w:r>
      <w:r w:rsidRPr="00F41DAA">
        <w:rPr>
          <w:rFonts w:ascii="Sylfaen" w:hAnsi="Sylfaen"/>
          <w:i/>
          <w:color w:val="44546A" w:themeColor="text2"/>
          <w:sz w:val="24"/>
          <w:szCs w:val="24"/>
          <w:lang w:val="ka-GE"/>
        </w:rPr>
        <w:t xml:space="preserve"> იმ მიზეზების კვლევა, რამაც გამოიწვია </w:t>
      </w:r>
      <w:r w:rsidR="00C80065" w:rsidRPr="00F41DAA">
        <w:rPr>
          <w:rFonts w:ascii="Sylfaen" w:hAnsi="Sylfaen"/>
          <w:i/>
          <w:color w:val="44546A" w:themeColor="text2"/>
          <w:sz w:val="24"/>
          <w:szCs w:val="24"/>
          <w:lang w:val="ka-GE"/>
        </w:rPr>
        <w:t xml:space="preserve">შრომის უსაფრთოების კუთხით </w:t>
      </w:r>
      <w:r w:rsidRPr="00F41DAA">
        <w:rPr>
          <w:rFonts w:ascii="Sylfaen" w:hAnsi="Sylfaen"/>
          <w:i/>
          <w:color w:val="44546A" w:themeColor="text2"/>
          <w:sz w:val="24"/>
          <w:szCs w:val="24"/>
          <w:lang w:val="ka-GE"/>
        </w:rPr>
        <w:t xml:space="preserve">არსებული მდგომარეობა საქართველოში. </w:t>
      </w:r>
      <w:r w:rsidR="00C80065" w:rsidRPr="00F41DAA">
        <w:rPr>
          <w:rFonts w:ascii="Sylfaen" w:hAnsi="Sylfaen"/>
          <w:i/>
          <w:color w:val="44546A" w:themeColor="text2"/>
          <w:sz w:val="24"/>
          <w:szCs w:val="24"/>
          <w:lang w:val="ka-GE"/>
        </w:rPr>
        <w:t xml:space="preserve">ასევე </w:t>
      </w:r>
      <w:r w:rsidRPr="00F41DAA">
        <w:rPr>
          <w:rFonts w:ascii="Sylfaen" w:hAnsi="Sylfaen"/>
          <w:i/>
          <w:color w:val="44546A" w:themeColor="text2"/>
          <w:sz w:val="24"/>
          <w:szCs w:val="24"/>
          <w:lang w:val="ka-GE"/>
        </w:rPr>
        <w:t>გამორკვევა იმ ხარვეზების</w:t>
      </w:r>
      <w:r w:rsidR="00C80065" w:rsidRPr="00F41DAA">
        <w:rPr>
          <w:rFonts w:ascii="Sylfaen" w:hAnsi="Sylfaen"/>
          <w:i/>
          <w:color w:val="44546A" w:themeColor="text2"/>
          <w:sz w:val="24"/>
          <w:szCs w:val="24"/>
          <w:lang w:val="ka-GE"/>
        </w:rPr>
        <w:t>ა</w:t>
      </w:r>
      <w:r w:rsidRPr="00F41DAA">
        <w:rPr>
          <w:rFonts w:ascii="Sylfaen" w:hAnsi="Sylfaen"/>
          <w:i/>
          <w:color w:val="44546A" w:themeColor="text2"/>
          <w:sz w:val="24"/>
          <w:szCs w:val="24"/>
          <w:lang w:val="ka-GE"/>
        </w:rPr>
        <w:t xml:space="preserve">  რაც კანონმდებლობაშია და </w:t>
      </w:r>
      <w:r w:rsidR="00C80065" w:rsidRPr="00F41DAA">
        <w:rPr>
          <w:rFonts w:ascii="Sylfaen" w:hAnsi="Sylfaen"/>
          <w:i/>
          <w:color w:val="44546A" w:themeColor="text2"/>
          <w:sz w:val="24"/>
          <w:szCs w:val="24"/>
          <w:lang w:val="ka-GE"/>
        </w:rPr>
        <w:t>იმ</w:t>
      </w:r>
      <w:r w:rsidRPr="00F41DAA">
        <w:rPr>
          <w:rFonts w:ascii="Sylfaen" w:hAnsi="Sylfaen"/>
          <w:i/>
          <w:color w:val="44546A" w:themeColor="text2"/>
          <w:sz w:val="24"/>
          <w:szCs w:val="24"/>
          <w:lang w:val="ka-GE"/>
        </w:rPr>
        <w:t xml:space="preserve"> </w:t>
      </w:r>
      <w:r w:rsidR="00C80065" w:rsidRPr="00F41DAA">
        <w:rPr>
          <w:rFonts w:ascii="Sylfaen" w:hAnsi="Sylfaen"/>
          <w:i/>
          <w:color w:val="44546A" w:themeColor="text2"/>
          <w:sz w:val="24"/>
          <w:szCs w:val="24"/>
          <w:lang w:val="ka-GE"/>
        </w:rPr>
        <w:t>მოცემულობის</w:t>
      </w:r>
      <w:r w:rsidRPr="00F41DAA">
        <w:rPr>
          <w:rFonts w:ascii="Sylfaen" w:hAnsi="Sylfaen"/>
          <w:i/>
          <w:color w:val="44546A" w:themeColor="text2"/>
          <w:sz w:val="24"/>
          <w:szCs w:val="24"/>
          <w:lang w:val="ka-GE"/>
        </w:rPr>
        <w:t>ა</w:t>
      </w:r>
      <w:r w:rsidR="00C80065" w:rsidRPr="00F41DAA">
        <w:rPr>
          <w:rFonts w:ascii="Sylfaen" w:hAnsi="Sylfaen"/>
          <w:i/>
          <w:color w:val="44546A" w:themeColor="text2"/>
          <w:sz w:val="24"/>
          <w:szCs w:val="24"/>
          <w:lang w:val="ka-GE"/>
        </w:rPr>
        <w:t xml:space="preserve"> რაც გვაქვს</w:t>
      </w:r>
      <w:r w:rsidRPr="00F41DAA">
        <w:rPr>
          <w:rFonts w:ascii="Sylfaen" w:hAnsi="Sylfaen"/>
          <w:i/>
          <w:color w:val="44546A" w:themeColor="text2"/>
          <w:sz w:val="24"/>
          <w:szCs w:val="24"/>
          <w:lang w:val="ka-GE"/>
        </w:rPr>
        <w:t xml:space="preserve"> აღსრულების კუთხით</w:t>
      </w:r>
      <w:r w:rsidR="00C80065" w:rsidRPr="00F41DAA">
        <w:rPr>
          <w:rFonts w:ascii="Sylfaen" w:hAnsi="Sylfaen"/>
          <w:i/>
          <w:color w:val="44546A" w:themeColor="text2"/>
          <w:sz w:val="24"/>
          <w:szCs w:val="24"/>
          <w:lang w:val="ka-GE"/>
        </w:rPr>
        <w:t>.</w:t>
      </w:r>
    </w:p>
    <w:p w14:paraId="67A0C09F" w14:textId="6BAFB73C" w:rsidR="00C80065" w:rsidRDefault="00416A95" w:rsidP="00416A95">
      <w:pPr>
        <w:spacing w:line="276" w:lineRule="auto"/>
        <w:jc w:val="both"/>
        <w:rPr>
          <w:rFonts w:ascii="Sylfaen" w:hAnsi="Sylfaen"/>
          <w:i/>
          <w:color w:val="44546A" w:themeColor="text2"/>
          <w:sz w:val="24"/>
          <w:szCs w:val="24"/>
          <w:lang w:val="ka-GE"/>
        </w:rPr>
      </w:pPr>
      <w:r w:rsidRPr="00F41DAA">
        <w:rPr>
          <w:rFonts w:ascii="Sylfaen" w:hAnsi="Sylfaen"/>
          <w:i/>
          <w:color w:val="44546A" w:themeColor="text2"/>
          <w:sz w:val="24"/>
          <w:szCs w:val="24"/>
          <w:lang w:val="ka-GE"/>
        </w:rPr>
        <w:t>ჩატარების დრო და ადგილი: საქ.პარლამენტი ილია ჭავჭავაძის სახელობის დარბაზ</w:t>
      </w:r>
      <w:r w:rsidR="00B6734C" w:rsidRPr="00F41DAA">
        <w:rPr>
          <w:rFonts w:ascii="Sylfaen" w:hAnsi="Sylfaen"/>
          <w:i/>
          <w:color w:val="44546A" w:themeColor="text2"/>
          <w:sz w:val="24"/>
          <w:szCs w:val="24"/>
          <w:lang w:val="ka-GE"/>
        </w:rPr>
        <w:t>ი</w:t>
      </w:r>
      <w:r w:rsidR="00C80065" w:rsidRPr="00F41DAA">
        <w:rPr>
          <w:rFonts w:ascii="Sylfaen" w:hAnsi="Sylfaen"/>
          <w:i/>
          <w:color w:val="44546A" w:themeColor="text2"/>
          <w:sz w:val="24"/>
          <w:szCs w:val="24"/>
          <w:lang w:val="ka-GE"/>
        </w:rPr>
        <w:t>, 1 მაისი,</w:t>
      </w:r>
      <w:r w:rsidR="00F41DAA" w:rsidRPr="00F41DAA">
        <w:rPr>
          <w:rFonts w:ascii="Sylfaen" w:hAnsi="Sylfaen"/>
          <w:i/>
          <w:color w:val="44546A" w:themeColor="text2"/>
          <w:sz w:val="24"/>
          <w:szCs w:val="24"/>
          <w:lang w:val="ka-GE"/>
        </w:rPr>
        <w:t xml:space="preserve"> 10</w:t>
      </w:r>
      <w:r w:rsidRPr="00F41DAA">
        <w:rPr>
          <w:rFonts w:ascii="Sylfaen" w:hAnsi="Sylfaen"/>
          <w:i/>
          <w:color w:val="44546A" w:themeColor="text2"/>
          <w:sz w:val="24"/>
          <w:szCs w:val="24"/>
          <w:lang w:val="ka-GE"/>
        </w:rPr>
        <w:t>:00</w:t>
      </w:r>
      <w:r w:rsidR="00C80065" w:rsidRPr="00F41DAA">
        <w:rPr>
          <w:rFonts w:ascii="Sylfaen" w:hAnsi="Sylfaen"/>
          <w:i/>
          <w:color w:val="44546A" w:themeColor="text2"/>
          <w:sz w:val="24"/>
          <w:szCs w:val="24"/>
          <w:lang w:val="ka-GE"/>
        </w:rPr>
        <w:t>.</w:t>
      </w:r>
    </w:p>
    <w:p w14:paraId="4F1563CB" w14:textId="02A24B46" w:rsidR="00F41DAA" w:rsidRDefault="00F41DAA" w:rsidP="00416A95">
      <w:pPr>
        <w:spacing w:line="276" w:lineRule="auto"/>
        <w:jc w:val="both"/>
        <w:rPr>
          <w:rFonts w:ascii="Sylfaen" w:hAnsi="Sylfaen"/>
          <w:i/>
          <w:color w:val="44546A" w:themeColor="text2"/>
          <w:sz w:val="24"/>
          <w:szCs w:val="24"/>
          <w:lang w:val="ka-GE"/>
        </w:rPr>
      </w:pPr>
    </w:p>
    <w:p w14:paraId="272E7ED1" w14:textId="04423445" w:rsidR="00F41DAA" w:rsidRPr="00F41DAA" w:rsidRDefault="00F41DAA" w:rsidP="00416A95">
      <w:pPr>
        <w:spacing w:line="276" w:lineRule="auto"/>
        <w:jc w:val="both"/>
        <w:rPr>
          <w:rFonts w:ascii="Sylfaen" w:hAnsi="Sylfaen"/>
          <w:i/>
          <w:color w:val="44546A" w:themeColor="text2"/>
          <w:sz w:val="28"/>
          <w:szCs w:val="28"/>
          <w:lang w:val="ka-GE"/>
        </w:rPr>
      </w:pPr>
      <w:r>
        <w:rPr>
          <w:rFonts w:ascii="Sylfaen" w:hAnsi="Sylfaen"/>
          <w:i/>
          <w:color w:val="44546A" w:themeColor="text2"/>
          <w:sz w:val="24"/>
          <w:szCs w:val="24"/>
          <w:lang w:val="en-US"/>
        </w:rPr>
        <w:t xml:space="preserve">                                                             </w:t>
      </w:r>
      <w:r w:rsidRPr="00F41DAA">
        <w:rPr>
          <w:rFonts w:ascii="Sylfaen" w:hAnsi="Sylfaen"/>
          <w:i/>
          <w:color w:val="44546A" w:themeColor="text2"/>
          <w:sz w:val="28"/>
          <w:szCs w:val="28"/>
          <w:lang w:val="en-US"/>
        </w:rPr>
        <w:t xml:space="preserve"> </w:t>
      </w:r>
      <w:r w:rsidRPr="00F41DAA">
        <w:rPr>
          <w:rFonts w:ascii="Sylfaen" w:hAnsi="Sylfaen"/>
          <w:i/>
          <w:color w:val="44546A" w:themeColor="text2"/>
          <w:sz w:val="28"/>
          <w:szCs w:val="28"/>
          <w:lang w:val="ka-GE"/>
        </w:rPr>
        <w:t>მოხსენება</w:t>
      </w:r>
    </w:p>
    <w:p w14:paraId="23778335" w14:textId="4AE3DAAE" w:rsidR="00F41DAA" w:rsidRPr="00F41DAA" w:rsidRDefault="00F41DAA" w:rsidP="00F41DAA">
      <w:pPr>
        <w:spacing w:line="276" w:lineRule="auto"/>
        <w:jc w:val="both"/>
        <w:rPr>
          <w:rFonts w:ascii="Sylfaen" w:hAnsi="Sylfaen"/>
          <w:color w:val="000000" w:themeColor="text1"/>
          <w:sz w:val="24"/>
          <w:szCs w:val="24"/>
          <w:lang w:val="ka-GE"/>
        </w:rPr>
      </w:pPr>
      <w:r w:rsidRPr="00F41DAA">
        <w:rPr>
          <w:rFonts w:ascii="Sylfaen" w:hAnsi="Sylfaen"/>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სახელით მაქვს პატივი მოგესალმოთ და მოგილოცოთ ქრისტეშობის ბრწყინვალე დღესასწაული.</w:t>
      </w:r>
    </w:p>
    <w:p w14:paraId="3AF152BC" w14:textId="77777777" w:rsidR="00F41DAA" w:rsidRPr="00F41DAA" w:rsidRDefault="00F41DAA" w:rsidP="00F41DAA">
      <w:pPr>
        <w:spacing w:line="276" w:lineRule="auto"/>
        <w:jc w:val="both"/>
        <w:rPr>
          <w:rFonts w:ascii="Sylfaen" w:hAnsi="Sylfaen"/>
          <w:color w:val="000000" w:themeColor="text1"/>
          <w:sz w:val="24"/>
          <w:szCs w:val="24"/>
          <w:lang w:val="ka-GE"/>
        </w:rPr>
      </w:pPr>
    </w:p>
    <w:p w14:paraId="56FFBEE7" w14:textId="2F314B17" w:rsidR="00F41DAA" w:rsidRPr="00F41DAA" w:rsidRDefault="00F41DAA" w:rsidP="00F41DAA">
      <w:pPr>
        <w:spacing w:line="276" w:lineRule="auto"/>
        <w:jc w:val="both"/>
        <w:rPr>
          <w:rFonts w:ascii="Sylfaen" w:hAnsi="Sylfaen"/>
          <w:color w:val="000000" w:themeColor="text1"/>
          <w:sz w:val="24"/>
          <w:szCs w:val="24"/>
          <w:lang w:val="ka-GE"/>
        </w:rPr>
      </w:pPr>
      <w:r w:rsidRPr="00F41DAA">
        <w:rPr>
          <w:rFonts w:ascii="Sylfaen" w:hAnsi="Sylfaen"/>
          <w:color w:val="000000" w:themeColor="text1"/>
          <w:sz w:val="24"/>
          <w:szCs w:val="24"/>
          <w:lang w:val="ka-GE"/>
        </w:rPr>
        <w:t>როგორც მოგეხსენებათ, საქართველოს უზენაესი კანონით - საქართველოს კონსტიტუციით, საქართველოს ორგანული კანონით ,,საქართველოს შრომის კოდექსით და შრომის უსაფრთ</w:t>
      </w:r>
      <w:r>
        <w:rPr>
          <w:rFonts w:ascii="Sylfaen" w:hAnsi="Sylfaen"/>
          <w:color w:val="000000" w:themeColor="text1"/>
          <w:sz w:val="24"/>
          <w:szCs w:val="24"/>
          <w:lang w:val="ka-GE"/>
        </w:rPr>
        <w:t>ხ</w:t>
      </w:r>
      <w:r w:rsidRPr="00F41DAA">
        <w:rPr>
          <w:rFonts w:ascii="Sylfaen" w:hAnsi="Sylfaen"/>
          <w:color w:val="000000" w:themeColor="text1"/>
          <w:sz w:val="24"/>
          <w:szCs w:val="24"/>
          <w:lang w:val="ka-GE"/>
        </w:rPr>
        <w:t xml:space="preserve">ოების ორგანული კანონით, განსაზღვრულია </w:t>
      </w:r>
      <w:r>
        <w:rPr>
          <w:rFonts w:ascii="Sylfaen" w:hAnsi="Sylfaen"/>
          <w:color w:val="000000" w:themeColor="text1"/>
          <w:sz w:val="24"/>
          <w:szCs w:val="24"/>
          <w:lang w:val="ka-GE"/>
        </w:rPr>
        <w:t>დამსაქმებელთ</w:t>
      </w:r>
      <w:r w:rsidRPr="00F41DAA">
        <w:rPr>
          <w:rFonts w:ascii="Sylfaen" w:hAnsi="Sylfaen"/>
          <w:color w:val="000000" w:themeColor="text1"/>
          <w:sz w:val="24"/>
          <w:szCs w:val="24"/>
          <w:lang w:val="ka-GE"/>
        </w:rPr>
        <w:t xml:space="preserve">ა და </w:t>
      </w:r>
      <w:r>
        <w:rPr>
          <w:rFonts w:ascii="Sylfaen" w:hAnsi="Sylfaen"/>
          <w:color w:val="000000" w:themeColor="text1"/>
          <w:sz w:val="24"/>
          <w:szCs w:val="24"/>
          <w:lang w:val="ka-GE"/>
        </w:rPr>
        <w:t>დასაქმებულთ</w:t>
      </w:r>
      <w:r w:rsidRPr="00F41DAA">
        <w:rPr>
          <w:rFonts w:ascii="Sylfaen" w:hAnsi="Sylfaen"/>
          <w:color w:val="000000" w:themeColor="text1"/>
          <w:sz w:val="24"/>
          <w:szCs w:val="24"/>
          <w:lang w:val="ka-GE"/>
        </w:rPr>
        <w:t xml:space="preserve">ა </w:t>
      </w:r>
      <w:r w:rsidR="006A1CBD">
        <w:rPr>
          <w:rFonts w:ascii="Sylfaen" w:hAnsi="Sylfaen"/>
          <w:color w:val="000000" w:themeColor="text1"/>
          <w:sz w:val="24"/>
          <w:szCs w:val="24"/>
          <w:lang w:val="ka-GE"/>
        </w:rPr>
        <w:t>ვალდებულებები</w:t>
      </w:r>
      <w:r w:rsidRPr="00F41DAA">
        <w:rPr>
          <w:rFonts w:ascii="Sylfaen" w:hAnsi="Sylfaen"/>
          <w:color w:val="000000" w:themeColor="text1"/>
          <w:sz w:val="24"/>
          <w:szCs w:val="24"/>
          <w:lang w:val="ka-GE"/>
        </w:rPr>
        <w:t xml:space="preserve"> - უზრუნველყოფილ იქნეს უსაფრთხო სამუშაო გარემო, რაც თავის მხრივ </w:t>
      </w:r>
      <w:r>
        <w:rPr>
          <w:rFonts w:ascii="Sylfaen" w:hAnsi="Sylfaen"/>
          <w:color w:val="000000" w:themeColor="text1"/>
          <w:sz w:val="24"/>
          <w:szCs w:val="24"/>
          <w:lang w:val="ka-GE"/>
        </w:rPr>
        <w:t>მნიშვ</w:t>
      </w:r>
      <w:r w:rsidRPr="00F41DAA">
        <w:rPr>
          <w:rFonts w:ascii="Sylfaen" w:hAnsi="Sylfaen"/>
          <w:color w:val="000000" w:themeColor="text1"/>
          <w:sz w:val="24"/>
          <w:szCs w:val="24"/>
          <w:lang w:val="ka-GE"/>
        </w:rPr>
        <w:t>ნელოვან როლს თამაშობს ნებისმიერი ქვეყნის სოციალური და ეკონომიკური პრობლემების გადაჭრისა და განვითარების კუთხით.</w:t>
      </w:r>
    </w:p>
    <w:p w14:paraId="2C4B7E22" w14:textId="49B560C3" w:rsidR="00F41DAA" w:rsidRPr="00F41DAA" w:rsidRDefault="00F41DAA" w:rsidP="00F41DAA">
      <w:pPr>
        <w:spacing w:line="276" w:lineRule="auto"/>
        <w:jc w:val="both"/>
        <w:rPr>
          <w:rFonts w:ascii="Sylfaen" w:hAnsi="Sylfaen"/>
          <w:color w:val="000000" w:themeColor="text1"/>
          <w:sz w:val="24"/>
          <w:szCs w:val="24"/>
          <w:lang w:val="ka-GE"/>
        </w:rPr>
      </w:pPr>
      <w:r w:rsidRPr="00F41DAA">
        <w:rPr>
          <w:rFonts w:ascii="Sylfaen" w:hAnsi="Sylfaen"/>
          <w:color w:val="000000" w:themeColor="text1"/>
          <w:sz w:val="24"/>
          <w:szCs w:val="24"/>
          <w:lang w:val="ka-GE"/>
        </w:rPr>
        <w:t xml:space="preserve">საზოგადოების განვითარებასთან ერთად </w:t>
      </w:r>
      <w:r>
        <w:rPr>
          <w:rFonts w:ascii="Sylfaen" w:hAnsi="Sylfaen"/>
          <w:color w:val="000000" w:themeColor="text1"/>
          <w:sz w:val="24"/>
          <w:szCs w:val="24"/>
          <w:lang w:val="ka-GE"/>
        </w:rPr>
        <w:t>იცვლებოდა</w:t>
      </w:r>
      <w:r w:rsidRPr="00F41DAA">
        <w:rPr>
          <w:rFonts w:ascii="Sylfaen" w:hAnsi="Sylfaen"/>
          <w:color w:val="000000" w:themeColor="text1"/>
          <w:sz w:val="24"/>
          <w:szCs w:val="24"/>
          <w:lang w:val="ka-GE"/>
        </w:rPr>
        <w:t xml:space="preserve"> შრომითი ურთიერთობების მომწესრიგებელი ნორმები. რეგულირებისა და დერეგულირების საკით</w:t>
      </w:r>
      <w:r>
        <w:rPr>
          <w:rFonts w:ascii="Sylfaen" w:hAnsi="Sylfaen"/>
          <w:color w:val="000000" w:themeColor="text1"/>
          <w:sz w:val="24"/>
          <w:szCs w:val="24"/>
          <w:lang w:val="ka-GE"/>
        </w:rPr>
        <w:t>ხ</w:t>
      </w:r>
      <w:r w:rsidRPr="00F41DAA">
        <w:rPr>
          <w:rFonts w:ascii="Sylfaen" w:hAnsi="Sylfaen"/>
          <w:color w:val="000000" w:themeColor="text1"/>
          <w:sz w:val="24"/>
          <w:szCs w:val="24"/>
          <w:lang w:val="ka-GE"/>
        </w:rPr>
        <w:t>ი დღესაც საკამათოა თეორეტიკოს მეცნიერთა,</w:t>
      </w:r>
      <w:r w:rsidR="006A1CBD">
        <w:rPr>
          <w:rFonts w:ascii="Sylfaen" w:hAnsi="Sylfaen"/>
          <w:color w:val="000000" w:themeColor="text1"/>
          <w:sz w:val="24"/>
          <w:szCs w:val="24"/>
          <w:lang w:val="ka-GE"/>
        </w:rPr>
        <w:t xml:space="preserve"> </w:t>
      </w:r>
      <w:r w:rsidRPr="00F41DAA">
        <w:rPr>
          <w:rFonts w:ascii="Sylfaen" w:hAnsi="Sylfaen"/>
          <w:color w:val="000000" w:themeColor="text1"/>
          <w:sz w:val="24"/>
          <w:szCs w:val="24"/>
          <w:lang w:val="ka-GE"/>
        </w:rPr>
        <w:t xml:space="preserve">ეკონომისტთა,სოციალური მეცნიერებისა თუ სხვა დარგის წარმომადგენელთა შორის, თუმცა ფაქტი ერთია - 2006 წლიდან </w:t>
      </w:r>
      <w:r w:rsidR="006A1CBD">
        <w:rPr>
          <w:rFonts w:ascii="Sylfaen" w:hAnsi="Sylfaen"/>
          <w:color w:val="000000" w:themeColor="text1"/>
          <w:sz w:val="24"/>
          <w:szCs w:val="24"/>
          <w:lang w:val="ka-GE"/>
        </w:rPr>
        <w:t>განხორციელებული</w:t>
      </w:r>
      <w:r w:rsidRPr="00F41DAA">
        <w:rPr>
          <w:rFonts w:ascii="Sylfaen" w:hAnsi="Sylfaen"/>
          <w:color w:val="000000" w:themeColor="text1"/>
          <w:sz w:val="24"/>
          <w:szCs w:val="24"/>
          <w:lang w:val="ka-GE"/>
        </w:rPr>
        <w:t xml:space="preserve"> დერეგულირების პოლიტიკა იქცა საზოგადოების ბიპოლარიზაციის ერთ-ერთ საფუძვლად, შესაბამისად ვერ მოხერხდა ჩვენს ქვეყანაში შრომითი ურთიერთობების ჰარმონიული განვითარება</w:t>
      </w:r>
      <w:r>
        <w:rPr>
          <w:rFonts w:ascii="Sylfaen" w:hAnsi="Sylfaen"/>
          <w:color w:val="000000" w:themeColor="text1"/>
          <w:sz w:val="24"/>
          <w:szCs w:val="24"/>
          <w:lang w:val="ka-GE"/>
        </w:rPr>
        <w:t>,</w:t>
      </w:r>
      <w:r w:rsidRPr="00F41DAA">
        <w:rPr>
          <w:rFonts w:ascii="Sylfaen" w:hAnsi="Sylfaen"/>
          <w:color w:val="000000" w:themeColor="text1"/>
          <w:sz w:val="24"/>
          <w:szCs w:val="24"/>
          <w:lang w:val="ka-GE"/>
        </w:rPr>
        <w:t xml:space="preserve"> ვინაიდან  ქვეყანაში მხოლოდ ბიზნესზე  ორიენტირებამ, წარმოების პროცესზე აქცნეტრირებამ  და დერეგულირების პოლიტიკამ გამოიწვიაა შრომითი უფლებების, შრომის უსაფრთ</w:t>
      </w:r>
      <w:r>
        <w:rPr>
          <w:rFonts w:ascii="Sylfaen" w:hAnsi="Sylfaen"/>
          <w:color w:val="000000" w:themeColor="text1"/>
          <w:sz w:val="24"/>
          <w:szCs w:val="24"/>
          <w:lang w:val="ka-GE"/>
        </w:rPr>
        <w:t>ხ</w:t>
      </w:r>
      <w:r w:rsidRPr="00F41DAA">
        <w:rPr>
          <w:rFonts w:ascii="Sylfaen" w:hAnsi="Sylfaen"/>
          <w:color w:val="000000" w:themeColor="text1"/>
          <w:sz w:val="24"/>
          <w:szCs w:val="24"/>
          <w:lang w:val="ka-GE"/>
        </w:rPr>
        <w:t>ოებისა და სოციალური დაცვის საკით</w:t>
      </w:r>
      <w:r>
        <w:rPr>
          <w:rFonts w:ascii="Sylfaen" w:hAnsi="Sylfaen"/>
          <w:color w:val="000000" w:themeColor="text1"/>
          <w:sz w:val="24"/>
          <w:szCs w:val="24"/>
          <w:lang w:val="ka-GE"/>
        </w:rPr>
        <w:t>ხ</w:t>
      </w:r>
      <w:r w:rsidRPr="00F41DAA">
        <w:rPr>
          <w:rFonts w:ascii="Sylfaen" w:hAnsi="Sylfaen"/>
          <w:color w:val="000000" w:themeColor="text1"/>
          <w:sz w:val="24"/>
          <w:szCs w:val="24"/>
          <w:lang w:val="ka-GE"/>
        </w:rPr>
        <w:t>ების დაკნინება, რაც საბოლოოდ შრომის უსაფრთხოების კულტურის  კანლებობის საფუძველი გახდა!</w:t>
      </w:r>
    </w:p>
    <w:p w14:paraId="6732AC80" w14:textId="77777777" w:rsidR="00F41DAA" w:rsidRPr="00F41DAA" w:rsidRDefault="00F41DAA" w:rsidP="00F41DAA">
      <w:pPr>
        <w:spacing w:line="276" w:lineRule="auto"/>
        <w:jc w:val="both"/>
        <w:rPr>
          <w:rFonts w:ascii="Sylfaen" w:hAnsi="Sylfaen"/>
          <w:color w:val="000000" w:themeColor="text1"/>
          <w:sz w:val="24"/>
          <w:szCs w:val="24"/>
          <w:lang w:val="ka-GE"/>
        </w:rPr>
      </w:pPr>
    </w:p>
    <w:p w14:paraId="1E1095A6" w14:textId="3C4F535F" w:rsidR="00F41DAA" w:rsidRPr="00F41DAA" w:rsidRDefault="00F41DAA" w:rsidP="00F41DAA">
      <w:pPr>
        <w:spacing w:line="276" w:lineRule="auto"/>
        <w:jc w:val="both"/>
        <w:rPr>
          <w:rFonts w:ascii="Sylfaen" w:hAnsi="Sylfaen"/>
          <w:color w:val="000000" w:themeColor="text1"/>
          <w:sz w:val="24"/>
          <w:szCs w:val="24"/>
          <w:lang w:val="ka-GE"/>
        </w:rPr>
      </w:pPr>
      <w:r w:rsidRPr="00F41DAA">
        <w:rPr>
          <w:rFonts w:ascii="Sylfaen" w:hAnsi="Sylfaen"/>
          <w:color w:val="000000" w:themeColor="text1"/>
          <w:sz w:val="24"/>
          <w:szCs w:val="24"/>
          <w:lang w:val="ka-GE"/>
        </w:rPr>
        <w:t xml:space="preserve">როგორც უკვე აღვნიშნე,  ჩვენი სახელმწიფოს ერთ-ერთი მნიშვნელოვნი ვალდებულება შრომის უსაფრთხოების  უზრუნველყოფაა. ამ მიმართულებით და შექმნილი </w:t>
      </w:r>
      <w:r>
        <w:rPr>
          <w:rFonts w:ascii="Sylfaen" w:hAnsi="Sylfaen"/>
          <w:color w:val="000000" w:themeColor="text1"/>
          <w:sz w:val="24"/>
          <w:szCs w:val="24"/>
          <w:lang w:val="ka-GE"/>
        </w:rPr>
        <w:t>ვით</w:t>
      </w:r>
      <w:r w:rsidRPr="00F41DAA">
        <w:rPr>
          <w:rFonts w:ascii="Sylfaen" w:hAnsi="Sylfaen"/>
          <w:color w:val="000000" w:themeColor="text1"/>
          <w:sz w:val="24"/>
          <w:szCs w:val="24"/>
          <w:lang w:val="ka-GE"/>
        </w:rPr>
        <w:t>არებიდან გამომდინარე, გასულ წლებთან შედარებით დერეგულირების პოლიტიკა ეტაპობრივად შეიცვალა რეგულირების მიმართულებით, ძალაში შევიდა შრომის უსაფრთ</w:t>
      </w:r>
      <w:r>
        <w:rPr>
          <w:rFonts w:ascii="Sylfaen" w:hAnsi="Sylfaen"/>
          <w:color w:val="000000" w:themeColor="text1"/>
          <w:sz w:val="24"/>
          <w:szCs w:val="24"/>
          <w:lang w:val="ka-GE"/>
        </w:rPr>
        <w:t>ხ</w:t>
      </w:r>
      <w:r w:rsidRPr="00F41DAA">
        <w:rPr>
          <w:rFonts w:ascii="Sylfaen" w:hAnsi="Sylfaen"/>
          <w:color w:val="000000" w:themeColor="text1"/>
          <w:sz w:val="24"/>
          <w:szCs w:val="24"/>
          <w:lang w:val="ka-GE"/>
        </w:rPr>
        <w:t xml:space="preserve">ოების </w:t>
      </w:r>
      <w:r w:rsidRPr="00F41DAA">
        <w:rPr>
          <w:rFonts w:ascii="Sylfaen" w:hAnsi="Sylfaen"/>
          <w:color w:val="000000" w:themeColor="text1"/>
          <w:sz w:val="24"/>
          <w:szCs w:val="24"/>
          <w:lang w:val="ka-GE"/>
        </w:rPr>
        <w:lastRenderedPageBreak/>
        <w:t>ორგანული კანონი,</w:t>
      </w:r>
      <w:r>
        <w:rPr>
          <w:rFonts w:ascii="Sylfaen" w:hAnsi="Sylfaen"/>
          <w:color w:val="000000" w:themeColor="text1"/>
          <w:sz w:val="24"/>
          <w:szCs w:val="24"/>
          <w:lang w:val="ka-GE"/>
        </w:rPr>
        <w:t xml:space="preserve"> რომელიც აწესებს ახალ სტანდარტს შრომით ურთიერთობებში და ეფუძნება თანამშრომლობაზე და კონსტრუქციულობაზე ორიენტირებულ ურთიერთქმედებებს. გარდა ამისა,</w:t>
      </w:r>
      <w:r w:rsidRPr="00F41DAA">
        <w:rPr>
          <w:rFonts w:ascii="Sylfaen" w:hAnsi="Sylfaen"/>
          <w:color w:val="000000" w:themeColor="text1"/>
          <w:sz w:val="24"/>
          <w:szCs w:val="24"/>
          <w:lang w:val="ka-GE"/>
        </w:rPr>
        <w:t xml:space="preserve"> ტრანსპოზიციის მიზნით მიმდინარეობს ევროდირექტივების დამუშავებაზე აქტიური ქმედებები, სექტემბრიდან დაიწყება ე.წ თვინინგის პროექტი, რომლის ფარგლებშიც ეტაპობრივად მოხდება ევროდირექტივების ქართულ სივრცეში იმპლემენტირება, ხოლო 1 სექტემბრამდე მომზადებული და დამტკიცებული იქნება შრომის უსაფრთ</w:t>
      </w:r>
      <w:r>
        <w:rPr>
          <w:rFonts w:ascii="Sylfaen" w:hAnsi="Sylfaen"/>
          <w:color w:val="000000" w:themeColor="text1"/>
          <w:sz w:val="24"/>
          <w:szCs w:val="24"/>
          <w:lang w:val="ka-GE"/>
        </w:rPr>
        <w:t>ხ</w:t>
      </w:r>
      <w:r w:rsidRPr="00F41DAA">
        <w:rPr>
          <w:rFonts w:ascii="Sylfaen" w:hAnsi="Sylfaen"/>
          <w:color w:val="000000" w:themeColor="text1"/>
          <w:sz w:val="24"/>
          <w:szCs w:val="24"/>
          <w:lang w:val="ka-GE"/>
        </w:rPr>
        <w:t xml:space="preserve">ოების კანონიდან გამომდინარე კანონქვემდებარე აქტები, რომელიც დაარეგულირებს დაზღვევის მინიმალურ სტანდარტს, რისკის შეფასების წესს,18 წლამდე აკრძალულ სამუშაოთა ნუსხას, შერჩევითი კონტოლის წესს და შრომის ინსპექციის სამართლებრივ სტატუსს. </w:t>
      </w:r>
    </w:p>
    <w:p w14:paraId="7D49D166" w14:textId="77777777" w:rsidR="00F41DAA" w:rsidRPr="00F41DAA" w:rsidRDefault="00F41DAA" w:rsidP="00F41DAA">
      <w:pPr>
        <w:spacing w:line="276" w:lineRule="auto"/>
        <w:jc w:val="both"/>
        <w:rPr>
          <w:rFonts w:ascii="Sylfaen" w:hAnsi="Sylfaen"/>
          <w:color w:val="000000" w:themeColor="text1"/>
          <w:sz w:val="24"/>
          <w:szCs w:val="24"/>
          <w:lang w:val="ka-GE"/>
        </w:rPr>
      </w:pPr>
    </w:p>
    <w:p w14:paraId="1DD309FC" w14:textId="1FFCE971" w:rsidR="00D27656" w:rsidRDefault="00D27656" w:rsidP="00D27656">
      <w:pPr>
        <w:jc w:val="both"/>
        <w:rPr>
          <w:rFonts w:ascii="Sylfaen" w:hAnsi="Sylfaen"/>
          <w:sz w:val="24"/>
          <w:szCs w:val="24"/>
          <w:lang w:val="ka-GE"/>
        </w:rPr>
      </w:pPr>
      <w:r>
        <w:rPr>
          <w:rFonts w:ascii="Sylfaen" w:hAnsi="Sylfaen"/>
          <w:color w:val="000000" w:themeColor="text1"/>
          <w:sz w:val="24"/>
          <w:szCs w:val="24"/>
          <w:lang w:val="ka-GE"/>
        </w:rPr>
        <w:t xml:space="preserve">როგორც მოგეხსენებათ, სახხელმწიფო სხვადასხვა მარეგულირებელი უწყებების მიერ ახდენს ზედამხედველოპბას სამუშაო ადგილებზე.   </w:t>
      </w:r>
      <w:r>
        <w:rPr>
          <w:rFonts w:ascii="Sylfaen" w:hAnsi="Sylfaen"/>
          <w:sz w:val="24"/>
          <w:szCs w:val="24"/>
          <w:lang w:val="ka-GE"/>
        </w:rPr>
        <w:t xml:space="preserve">სამშენებლო სექტორში შრომის უსაფრთოების ნორმების უხეში დარღვევების გამოვლენისა და მომატებული უბედური შემთხვევების კვალდაკვალ, დაწყებულია მუშაობა  მუნიციპალურ ინსპექციასთან ერთობლივი ჯგუფების </w:t>
      </w:r>
      <w:r w:rsidR="006A1CBD">
        <w:rPr>
          <w:rFonts w:ascii="Sylfaen" w:hAnsi="Sylfaen"/>
          <w:sz w:val="24"/>
          <w:szCs w:val="24"/>
          <w:lang w:val="ka-GE"/>
        </w:rPr>
        <w:t>შექმნასთ</w:t>
      </w:r>
      <w:r>
        <w:rPr>
          <w:rFonts w:ascii="Sylfaen" w:hAnsi="Sylfaen"/>
          <w:sz w:val="24"/>
          <w:szCs w:val="24"/>
          <w:lang w:val="ka-GE"/>
        </w:rPr>
        <w:t xml:space="preserve">ან დაკავშირებით, ხოლო ამ მიმართულებთ უკვე არსებობს პრაქტიკა, სადაც შრომის ინსპექციისა და ეკონომიკის სამინისტროს ტექნიკური ზედამხეველობის თანამშრომლები ერთობლივად ახდენენ ზედამხედევლობას სხვადასხვა მომეტებული საფრთხხის მქონე ობიექტებზე. </w:t>
      </w:r>
    </w:p>
    <w:p w14:paraId="67978DF5" w14:textId="3C2DE3D8" w:rsidR="00D27656" w:rsidRDefault="00D27656" w:rsidP="00D27656">
      <w:pPr>
        <w:jc w:val="both"/>
        <w:rPr>
          <w:rFonts w:ascii="Sylfaen" w:hAnsi="Sylfaen"/>
          <w:sz w:val="24"/>
          <w:szCs w:val="24"/>
          <w:lang w:val="ka-GE"/>
        </w:rPr>
      </w:pPr>
    </w:p>
    <w:p w14:paraId="2D660787" w14:textId="64358CAA" w:rsidR="00D27656" w:rsidRDefault="00D27656" w:rsidP="00D27656">
      <w:pPr>
        <w:spacing w:line="276" w:lineRule="auto"/>
        <w:jc w:val="both"/>
        <w:rPr>
          <w:rFonts w:ascii="Sylfaen" w:hAnsi="Sylfaen"/>
          <w:color w:val="000000" w:themeColor="text1"/>
          <w:sz w:val="24"/>
          <w:szCs w:val="24"/>
          <w:lang w:val="ka-GE"/>
        </w:rPr>
      </w:pPr>
      <w:r w:rsidRPr="00F41DAA">
        <w:rPr>
          <w:rFonts w:ascii="Sylfaen" w:hAnsi="Sylfaen"/>
          <w:color w:val="000000" w:themeColor="text1"/>
          <w:sz w:val="24"/>
          <w:szCs w:val="24"/>
          <w:lang w:val="ka-GE"/>
        </w:rPr>
        <w:t xml:space="preserve">მიუხედავად გადადგმული რიგი ნაბიჯებისა, შრომის უსაფრთხოება  ჯერ კიდევ გამოწვევად რჩება ჩვენი </w:t>
      </w:r>
      <w:r>
        <w:rPr>
          <w:rFonts w:ascii="Sylfaen" w:hAnsi="Sylfaen"/>
          <w:color w:val="000000" w:themeColor="text1"/>
          <w:sz w:val="24"/>
          <w:szCs w:val="24"/>
          <w:lang w:val="ka-GE"/>
        </w:rPr>
        <w:t>ქვეყნისთვის</w:t>
      </w:r>
      <w:r w:rsidRPr="00F41DAA">
        <w:rPr>
          <w:rFonts w:ascii="Sylfaen" w:hAnsi="Sylfaen"/>
          <w:color w:val="000000" w:themeColor="text1"/>
          <w:sz w:val="24"/>
          <w:szCs w:val="24"/>
          <w:lang w:val="ka-GE"/>
        </w:rPr>
        <w:t>.</w:t>
      </w:r>
      <w:r>
        <w:rPr>
          <w:rFonts w:ascii="Sylfaen" w:hAnsi="Sylfaen"/>
          <w:color w:val="000000" w:themeColor="text1"/>
          <w:sz w:val="24"/>
          <w:szCs w:val="24"/>
          <w:lang w:val="ka-GE"/>
        </w:rPr>
        <w:t xml:space="preserve"> როგორც მოგეხსენებათ, შრომის უსაფრთოების კანონის მიხედვით, კომპანიები ვალდებულია არიან დანიშნონ შრომის უსაფრთხოების სპეციალისტები სამუშაო ადგილზე ან ამ მიზნით მოიწვიონ შესაბამისი დარგის ორგანიზაცია/სპეციალისტები. ეს უკანასკნელი კი განსაკუთრებული გამოწვევაა, ვინაიდან განხორციცელებული ინსპექტირებები ცხადყოფს, რომ კომპანიათა უმრავლესობას არ ჰყავს შესაბამისი კვალიფიციური კადრები დანიშნული სამუშაო ადგილებზე, რომელმაც უნდა უზრუნველყოს მუდმივი, 24 საათიანი კონტროლი სამუშაო ადგილებზე და ამით დაიცვას საკუთარი დასაქმებულები. </w:t>
      </w:r>
    </w:p>
    <w:p w14:paraId="478AA844" w14:textId="77777777" w:rsidR="00D27656" w:rsidRDefault="00D27656" w:rsidP="00D27656">
      <w:pPr>
        <w:jc w:val="both"/>
        <w:rPr>
          <w:rFonts w:ascii="Sylfaen" w:hAnsi="Sylfaen"/>
          <w:sz w:val="24"/>
          <w:szCs w:val="24"/>
          <w:lang w:val="ka-GE"/>
        </w:rPr>
      </w:pPr>
    </w:p>
    <w:p w14:paraId="4432BA86" w14:textId="77777777" w:rsidR="00D27656" w:rsidRDefault="00D27656" w:rsidP="00D27656">
      <w:pPr>
        <w:jc w:val="both"/>
        <w:rPr>
          <w:rFonts w:ascii="Sylfaen" w:hAnsi="Sylfaen"/>
          <w:sz w:val="24"/>
          <w:szCs w:val="24"/>
          <w:lang w:val="ka-GE"/>
        </w:rPr>
      </w:pPr>
      <w:r>
        <w:rPr>
          <w:rFonts w:ascii="Sylfaen" w:hAnsi="Sylfaen"/>
          <w:sz w:val="24"/>
          <w:szCs w:val="24"/>
          <w:lang w:val="ka-GE"/>
        </w:rPr>
        <w:t xml:space="preserve">გარდა ამისა, </w:t>
      </w:r>
      <w:proofErr w:type="spellStart"/>
      <w:r>
        <w:rPr>
          <w:rFonts w:ascii="Sylfaen" w:hAnsi="Sylfaen"/>
          <w:sz w:val="24"/>
          <w:szCs w:val="24"/>
        </w:rPr>
        <w:t>გერმანიის</w:t>
      </w:r>
      <w:proofErr w:type="spellEnd"/>
      <w:r>
        <w:rPr>
          <w:rFonts w:ascii="Sylfaen" w:hAnsi="Sylfaen"/>
          <w:sz w:val="24"/>
          <w:szCs w:val="24"/>
        </w:rPr>
        <w:t xml:space="preserve"> </w:t>
      </w:r>
      <w:proofErr w:type="spellStart"/>
      <w:r>
        <w:rPr>
          <w:rFonts w:ascii="Sylfaen" w:hAnsi="Sylfaen"/>
          <w:sz w:val="24"/>
          <w:szCs w:val="24"/>
        </w:rPr>
        <w:t>საერთაშორისო</w:t>
      </w:r>
      <w:proofErr w:type="spellEnd"/>
      <w:r>
        <w:rPr>
          <w:rFonts w:ascii="Sylfaen" w:hAnsi="Sylfaen"/>
          <w:sz w:val="24"/>
          <w:szCs w:val="24"/>
        </w:rPr>
        <w:t xml:space="preserve"> </w:t>
      </w:r>
      <w:proofErr w:type="spellStart"/>
      <w:r>
        <w:rPr>
          <w:rFonts w:ascii="Sylfaen" w:hAnsi="Sylfaen"/>
          <w:sz w:val="24"/>
          <w:szCs w:val="24"/>
        </w:rPr>
        <w:t>საზოგადოების</w:t>
      </w:r>
      <w:proofErr w:type="spellEnd"/>
      <w:r>
        <w:rPr>
          <w:rFonts w:ascii="Sylfaen" w:hAnsi="Sylfaen"/>
          <w:sz w:val="24"/>
          <w:szCs w:val="24"/>
        </w:rPr>
        <w:t xml:space="preserve"> </w:t>
      </w:r>
      <w:proofErr w:type="spellStart"/>
      <w:r>
        <w:rPr>
          <w:rFonts w:ascii="Sylfaen" w:hAnsi="Sylfaen"/>
          <w:sz w:val="24"/>
          <w:szCs w:val="24"/>
        </w:rPr>
        <w:t>ხელშეწყობით</w:t>
      </w:r>
      <w:proofErr w:type="spellEnd"/>
      <w:r>
        <w:rPr>
          <w:rFonts w:ascii="Sylfaen" w:hAnsi="Sylfaen"/>
          <w:sz w:val="24"/>
          <w:szCs w:val="24"/>
        </w:rPr>
        <w:t xml:space="preserve"> </w:t>
      </w:r>
      <w:proofErr w:type="spellStart"/>
      <w:r>
        <w:rPr>
          <w:rFonts w:ascii="Sylfaen" w:hAnsi="Sylfaen"/>
          <w:sz w:val="24"/>
          <w:szCs w:val="24"/>
        </w:rPr>
        <w:t>შრომის</w:t>
      </w:r>
      <w:proofErr w:type="spellEnd"/>
      <w:r>
        <w:rPr>
          <w:rFonts w:ascii="Sylfaen" w:hAnsi="Sylfaen"/>
          <w:sz w:val="24"/>
          <w:szCs w:val="24"/>
        </w:rPr>
        <w:t xml:space="preserve"> </w:t>
      </w:r>
      <w:proofErr w:type="spellStart"/>
      <w:r>
        <w:rPr>
          <w:rFonts w:ascii="Sylfaen" w:hAnsi="Sylfaen"/>
          <w:sz w:val="24"/>
          <w:szCs w:val="24"/>
        </w:rPr>
        <w:t>პირობების</w:t>
      </w:r>
      <w:proofErr w:type="spellEnd"/>
      <w:r>
        <w:rPr>
          <w:rFonts w:ascii="Sylfaen" w:hAnsi="Sylfaen"/>
          <w:sz w:val="24"/>
          <w:szCs w:val="24"/>
        </w:rPr>
        <w:t xml:space="preserve"> </w:t>
      </w:r>
      <w:proofErr w:type="spellStart"/>
      <w:r>
        <w:rPr>
          <w:rFonts w:ascii="Sylfaen" w:hAnsi="Sylfaen"/>
          <w:sz w:val="24"/>
          <w:szCs w:val="24"/>
        </w:rPr>
        <w:t>ინსპექტირები</w:t>
      </w:r>
      <w:proofErr w:type="spellEnd"/>
      <w:r>
        <w:rPr>
          <w:rFonts w:ascii="Sylfaen" w:hAnsi="Sylfaen"/>
          <w:sz w:val="24"/>
          <w:szCs w:val="24"/>
        </w:rPr>
        <w:t xml:space="preserve"> </w:t>
      </w:r>
      <w:proofErr w:type="spellStart"/>
      <w:r>
        <w:rPr>
          <w:rFonts w:ascii="Sylfaen" w:hAnsi="Sylfaen"/>
          <w:sz w:val="24"/>
          <w:szCs w:val="24"/>
        </w:rPr>
        <w:t>დეპარტამენტ</w:t>
      </w:r>
      <w:proofErr w:type="spellEnd"/>
      <w:r>
        <w:rPr>
          <w:rFonts w:ascii="Sylfaen" w:hAnsi="Sylfaen"/>
          <w:sz w:val="24"/>
          <w:szCs w:val="24"/>
          <w:lang w:val="ka-GE"/>
        </w:rPr>
        <w:t>თან აქტიური თანამშრომლობის შედეგად მზად არის და მაისის თვეში იგეგმება მშენებელობაში შრომის უსაფრთხოების მიმართულებით ცნობიერების ასამაღლებელი აპლიკაციის - „მშენებლობის უსაფრთხოება“ პრეზენტაცია.</w:t>
      </w:r>
    </w:p>
    <w:p w14:paraId="47CFCB10" w14:textId="4FAB4540" w:rsidR="00F41DAA" w:rsidRPr="006A1CBD" w:rsidRDefault="00D27656" w:rsidP="006A1CBD">
      <w:pPr>
        <w:jc w:val="both"/>
        <w:rPr>
          <w:rFonts w:ascii="Sylfaen" w:hAnsi="Sylfaen"/>
          <w:b/>
          <w:i/>
          <w:sz w:val="24"/>
          <w:szCs w:val="24"/>
          <w:lang w:val="ka-GE"/>
        </w:rPr>
      </w:pPr>
      <w:r w:rsidRPr="00D27656">
        <w:rPr>
          <w:rFonts w:ascii="Sylfaen" w:hAnsi="Sylfaen"/>
          <w:b/>
          <w:i/>
          <w:sz w:val="24"/>
          <w:szCs w:val="24"/>
          <w:lang w:val="ka-GE"/>
        </w:rPr>
        <w:t xml:space="preserve">აგრეთვე სამინისტრო, როგორც პარტნიორი უწყება, ჩართულია ევროკავშირის ტექნიკური დახმარების პროექტში - </w:t>
      </w:r>
      <w:r w:rsidRPr="00D27656">
        <w:rPr>
          <w:b/>
          <w:i/>
          <w:lang w:val="en-US"/>
        </w:rPr>
        <w:t>SOCIEUX+</w:t>
      </w:r>
      <w:r w:rsidRPr="00D27656">
        <w:rPr>
          <w:rFonts w:ascii="Sylfaen" w:hAnsi="Sylfaen"/>
          <w:b/>
          <w:i/>
          <w:sz w:val="24"/>
          <w:szCs w:val="24"/>
          <w:lang w:val="ka-GE"/>
        </w:rPr>
        <w:t>, რომელიც მიზნად ისახავს საქართველოში მოქმედ ბიზნეს გაერთიანებებისა და სავაჭრო პალატებისთვის შრომის უსაფრთხოებისა და ჯანმრთელობის დაცვის მიმართულებით ცნობიერების ამაღლებას. ასევე შრომის ინსპექტორებისთვის ტექნიკური უნარების განვითარებას</w:t>
      </w:r>
    </w:p>
    <w:p w14:paraId="65244B5A" w14:textId="3E0DF0C5" w:rsidR="00F41DAA" w:rsidRPr="0033748A" w:rsidRDefault="00F41DAA" w:rsidP="00416A95">
      <w:pPr>
        <w:spacing w:line="276" w:lineRule="auto"/>
        <w:jc w:val="both"/>
        <w:rPr>
          <w:rFonts w:ascii="Sylfaen" w:hAnsi="Sylfaen"/>
          <w:i/>
          <w:color w:val="44546A" w:themeColor="text2"/>
          <w:sz w:val="24"/>
          <w:szCs w:val="24"/>
          <w:lang w:val="ka-GE"/>
        </w:rPr>
      </w:pPr>
      <w:r>
        <w:rPr>
          <w:rFonts w:ascii="Sylfaen" w:hAnsi="Sylfaen"/>
          <w:i/>
          <w:color w:val="44546A" w:themeColor="text2"/>
          <w:sz w:val="24"/>
          <w:szCs w:val="24"/>
          <w:lang w:val="ka-GE"/>
        </w:rPr>
        <w:lastRenderedPageBreak/>
        <w:t xml:space="preserve">                                                                სტატისტიკა</w:t>
      </w:r>
    </w:p>
    <w:p w14:paraId="1D0A9431" w14:textId="09ADEE65" w:rsidR="00B6734C" w:rsidRDefault="00B6734C" w:rsidP="00B6734C">
      <w:pPr>
        <w:spacing w:after="0"/>
        <w:jc w:val="both"/>
        <w:rPr>
          <w:rFonts w:ascii="Sylfaen" w:hAnsi="Sylfaen"/>
          <w:sz w:val="24"/>
          <w:szCs w:val="24"/>
          <w:lang w:val="ka-GE"/>
        </w:rPr>
      </w:pPr>
      <w:r w:rsidRPr="00A56F6C">
        <w:rPr>
          <w:rFonts w:ascii="Sylfaen" w:hAnsi="Sylfaen"/>
          <w:sz w:val="24"/>
          <w:szCs w:val="24"/>
          <w:lang w:val="ka-GE"/>
        </w:rPr>
        <w:t xml:space="preserve">,,შრომის უსაფრთხოების შესახებ“ საქართველოს ორგანული კანონის </w:t>
      </w:r>
      <w:r w:rsidRPr="00A56F6C">
        <w:rPr>
          <w:rFonts w:ascii="Sylfaen" w:hAnsi="Sylfaen"/>
          <w:i/>
          <w:sz w:val="24"/>
          <w:szCs w:val="24"/>
          <w:u w:val="single"/>
          <w:lang w:val="ka-GE"/>
        </w:rPr>
        <w:t>ძალაში შესვლამდე</w:t>
      </w:r>
      <w:r w:rsidRPr="00A56F6C">
        <w:rPr>
          <w:rFonts w:ascii="Sylfaen" w:hAnsi="Sylfaen"/>
          <w:sz w:val="24"/>
          <w:szCs w:val="24"/>
          <w:lang w:val="ka-GE"/>
        </w:rPr>
        <w:t xml:space="preserve"> </w:t>
      </w:r>
      <w:r w:rsidRPr="00A56F6C">
        <w:rPr>
          <w:rFonts w:ascii="Sylfaen" w:hAnsi="Sylfaen"/>
          <w:sz w:val="24"/>
          <w:szCs w:val="24"/>
          <w:u w:val="single"/>
          <w:lang w:val="ka-GE"/>
        </w:rPr>
        <w:t>შრომის უსაფრთხოების მიმართულებით</w:t>
      </w:r>
      <w:r>
        <w:rPr>
          <w:rFonts w:ascii="Sylfaen" w:hAnsi="Sylfaen"/>
          <w:sz w:val="24"/>
          <w:szCs w:val="24"/>
          <w:u w:val="single"/>
          <w:lang w:val="ka-GE"/>
        </w:rPr>
        <w:t>,</w:t>
      </w:r>
      <w:r w:rsidRPr="00B6734C">
        <w:rPr>
          <w:rFonts w:ascii="Sylfaen" w:hAnsi="Sylfaen"/>
          <w:sz w:val="24"/>
          <w:szCs w:val="24"/>
          <w:lang w:val="ka-GE"/>
        </w:rPr>
        <w:t xml:space="preserve"> 2015</w:t>
      </w:r>
      <w:r>
        <w:rPr>
          <w:rFonts w:ascii="Sylfaen" w:hAnsi="Sylfaen"/>
          <w:sz w:val="24"/>
          <w:szCs w:val="24"/>
          <w:lang w:val="ka-GE"/>
        </w:rPr>
        <w:t xml:space="preserve"> წლიდან</w:t>
      </w:r>
      <w:r w:rsidRPr="00A56F6C">
        <w:rPr>
          <w:rFonts w:ascii="Sylfaen" w:hAnsi="Sylfaen"/>
          <w:sz w:val="24"/>
          <w:szCs w:val="24"/>
          <w:lang w:val="ka-GE"/>
        </w:rPr>
        <w:t xml:space="preserve"> 2018</w:t>
      </w:r>
      <w:r>
        <w:rPr>
          <w:rFonts w:ascii="Sylfaen" w:hAnsi="Sylfaen"/>
          <w:sz w:val="24"/>
          <w:szCs w:val="24"/>
          <w:lang w:val="ka-GE"/>
        </w:rPr>
        <w:t xml:space="preserve"> წლის 1 აგვისტომდე</w:t>
      </w:r>
      <w:r w:rsidRPr="00A56F6C">
        <w:rPr>
          <w:rFonts w:ascii="Sylfaen" w:hAnsi="Sylfaen"/>
          <w:sz w:val="24"/>
          <w:szCs w:val="24"/>
          <w:lang w:val="ka-GE"/>
        </w:rPr>
        <w:t xml:space="preserve"> შრომის პირობების ინსპექტირების დეპარტამენტი მოქმედებდა</w:t>
      </w:r>
      <w:r>
        <w:rPr>
          <w:rFonts w:ascii="Sylfaen" w:hAnsi="Sylfaen"/>
          <w:sz w:val="24"/>
          <w:szCs w:val="24"/>
          <w:lang w:val="ka-GE"/>
        </w:rPr>
        <w:t xml:space="preserve"> მთავრობის დადგენილებების საფუძველზე, რომელიც ითვალისწინებდა ნებაყოფლობით, სარეკომენდაციო სახის ინსპექტირებებს. აღნიშნულ პერიოდში</w:t>
      </w:r>
      <w:r w:rsidRPr="00A56F6C">
        <w:rPr>
          <w:rFonts w:ascii="Sylfaen" w:hAnsi="Sylfaen"/>
          <w:sz w:val="24"/>
          <w:szCs w:val="24"/>
          <w:lang w:val="ka-GE"/>
        </w:rPr>
        <w:t xml:space="preserve">: </w:t>
      </w:r>
    </w:p>
    <w:p w14:paraId="709F5A67" w14:textId="77777777" w:rsidR="00F41DAA" w:rsidRDefault="00F41DAA" w:rsidP="00B6734C">
      <w:pPr>
        <w:spacing w:after="0"/>
        <w:jc w:val="both"/>
        <w:rPr>
          <w:rFonts w:ascii="Sylfaen" w:hAnsi="Sylfaen"/>
          <w:sz w:val="24"/>
          <w:szCs w:val="24"/>
          <w:lang w:val="ka-GE"/>
        </w:rPr>
      </w:pPr>
    </w:p>
    <w:p w14:paraId="39E3DC04" w14:textId="77777777" w:rsidR="00B6734C" w:rsidRPr="00370392" w:rsidRDefault="00B6734C" w:rsidP="00B6734C">
      <w:pPr>
        <w:pStyle w:val="ListParagraph"/>
        <w:numPr>
          <w:ilvl w:val="0"/>
          <w:numId w:val="5"/>
        </w:numPr>
        <w:spacing w:after="200" w:line="276" w:lineRule="auto"/>
        <w:jc w:val="both"/>
        <w:rPr>
          <w:rFonts w:ascii="Sylfaen" w:hAnsi="Sylfaen"/>
          <w:lang w:val="ka-GE"/>
        </w:rPr>
      </w:pPr>
      <w:r w:rsidRPr="00370392">
        <w:rPr>
          <w:rFonts w:ascii="Sylfaen" w:hAnsi="Sylfaen"/>
          <w:lang w:val="ka-GE"/>
        </w:rPr>
        <w:t xml:space="preserve">2015 </w:t>
      </w:r>
      <w:r w:rsidRPr="00370392">
        <w:rPr>
          <w:rFonts w:ascii="Sylfaen" w:hAnsi="Sylfaen" w:cs="Sylfaen"/>
          <w:lang w:val="ka-GE"/>
        </w:rPr>
        <w:t>წელს</w:t>
      </w:r>
      <w:r w:rsidRPr="00370392">
        <w:rPr>
          <w:rFonts w:ascii="Sylfaen" w:hAnsi="Sylfaen"/>
          <w:lang w:val="ka-GE"/>
        </w:rPr>
        <w:t xml:space="preserve"> </w:t>
      </w:r>
      <w:r w:rsidRPr="00370392">
        <w:rPr>
          <w:rFonts w:ascii="Sylfaen" w:hAnsi="Sylfaen" w:cs="Sylfaen"/>
          <w:lang w:val="ka-GE"/>
        </w:rPr>
        <w:t>შემოწმდა</w:t>
      </w:r>
      <w:r w:rsidRPr="00370392">
        <w:rPr>
          <w:rFonts w:ascii="Sylfaen" w:hAnsi="Sylfaen"/>
          <w:lang w:val="ka-GE"/>
        </w:rPr>
        <w:t xml:space="preserve"> 118 </w:t>
      </w:r>
      <w:r w:rsidRPr="00370392">
        <w:rPr>
          <w:rFonts w:ascii="Sylfaen" w:hAnsi="Sylfaen" w:cs="Sylfaen"/>
          <w:lang w:val="ka-GE"/>
        </w:rPr>
        <w:t>ობიექტი;</w:t>
      </w:r>
    </w:p>
    <w:p w14:paraId="757C527A" w14:textId="77777777" w:rsidR="00B6734C" w:rsidRPr="00370392" w:rsidRDefault="00B6734C" w:rsidP="00B6734C">
      <w:pPr>
        <w:pStyle w:val="ListParagraph"/>
        <w:numPr>
          <w:ilvl w:val="0"/>
          <w:numId w:val="5"/>
        </w:numPr>
        <w:spacing w:after="200" w:line="276" w:lineRule="auto"/>
        <w:jc w:val="both"/>
        <w:rPr>
          <w:rFonts w:ascii="Sylfaen" w:hAnsi="Sylfaen"/>
          <w:lang w:val="ka-GE"/>
        </w:rPr>
      </w:pPr>
      <w:r w:rsidRPr="00370392">
        <w:rPr>
          <w:rFonts w:ascii="Sylfaen" w:hAnsi="Sylfaen"/>
          <w:lang w:val="ka-GE"/>
        </w:rPr>
        <w:t xml:space="preserve">2016 </w:t>
      </w:r>
      <w:r w:rsidRPr="00370392">
        <w:rPr>
          <w:rFonts w:ascii="Sylfaen" w:hAnsi="Sylfaen" w:cs="Sylfaen"/>
          <w:lang w:val="ka-GE"/>
        </w:rPr>
        <w:t>წელს</w:t>
      </w:r>
      <w:r w:rsidRPr="00370392">
        <w:rPr>
          <w:rFonts w:ascii="Sylfaen" w:hAnsi="Sylfaen"/>
          <w:lang w:val="ka-GE"/>
        </w:rPr>
        <w:t xml:space="preserve"> </w:t>
      </w:r>
      <w:r w:rsidRPr="00370392">
        <w:rPr>
          <w:rFonts w:ascii="Sylfaen" w:hAnsi="Sylfaen" w:cs="Sylfaen"/>
          <w:lang w:val="ka-GE"/>
        </w:rPr>
        <w:t>შემოწმდა</w:t>
      </w:r>
      <w:r w:rsidRPr="00370392">
        <w:rPr>
          <w:rFonts w:ascii="Sylfaen" w:hAnsi="Sylfaen"/>
          <w:lang w:val="ka-GE"/>
        </w:rPr>
        <w:t xml:space="preserve"> 188 </w:t>
      </w:r>
      <w:r w:rsidRPr="00370392">
        <w:rPr>
          <w:rFonts w:ascii="Sylfaen" w:hAnsi="Sylfaen" w:cs="Sylfaen"/>
          <w:lang w:val="ka-GE"/>
        </w:rPr>
        <w:t>ობიექტი;</w:t>
      </w:r>
    </w:p>
    <w:p w14:paraId="3D750808" w14:textId="77777777" w:rsidR="00B6734C" w:rsidRPr="00370392" w:rsidRDefault="00B6734C" w:rsidP="00B6734C">
      <w:pPr>
        <w:pStyle w:val="ListParagraph"/>
        <w:numPr>
          <w:ilvl w:val="0"/>
          <w:numId w:val="5"/>
        </w:numPr>
        <w:spacing w:after="200" w:line="276" w:lineRule="auto"/>
        <w:jc w:val="both"/>
        <w:rPr>
          <w:rFonts w:ascii="Sylfaen" w:hAnsi="Sylfaen"/>
          <w:lang w:val="ka-GE"/>
        </w:rPr>
      </w:pPr>
      <w:r w:rsidRPr="00370392">
        <w:rPr>
          <w:rFonts w:ascii="Sylfaen" w:hAnsi="Sylfaen"/>
          <w:lang w:val="ka-GE"/>
        </w:rPr>
        <w:t xml:space="preserve">2017 </w:t>
      </w:r>
      <w:r w:rsidRPr="00370392">
        <w:rPr>
          <w:rFonts w:ascii="Sylfaen" w:hAnsi="Sylfaen" w:cs="Sylfaen"/>
          <w:lang w:val="ka-GE"/>
        </w:rPr>
        <w:t>წელს შემოწმდა</w:t>
      </w:r>
      <w:r w:rsidRPr="00370392">
        <w:rPr>
          <w:rFonts w:ascii="Sylfaen" w:hAnsi="Sylfaen"/>
          <w:lang w:val="ka-GE"/>
        </w:rPr>
        <w:t xml:space="preserve"> - 279 </w:t>
      </w:r>
      <w:r w:rsidRPr="00370392">
        <w:rPr>
          <w:rFonts w:ascii="Sylfaen" w:hAnsi="Sylfaen" w:cs="Sylfaen"/>
          <w:lang w:val="ka-GE"/>
        </w:rPr>
        <w:t>ობიექტი;</w:t>
      </w:r>
    </w:p>
    <w:p w14:paraId="4DC20288" w14:textId="77777777" w:rsidR="00B6734C" w:rsidRDefault="00B6734C" w:rsidP="00B6734C">
      <w:pPr>
        <w:pStyle w:val="ListParagraph"/>
        <w:numPr>
          <w:ilvl w:val="0"/>
          <w:numId w:val="4"/>
        </w:numPr>
        <w:spacing w:after="200" w:line="276" w:lineRule="auto"/>
        <w:jc w:val="both"/>
        <w:rPr>
          <w:rFonts w:ascii="Sylfaen" w:hAnsi="Sylfaen" w:cs="Sylfaen"/>
          <w:lang w:val="ka-GE"/>
        </w:rPr>
      </w:pPr>
      <w:r w:rsidRPr="00370392">
        <w:rPr>
          <w:rFonts w:ascii="Sylfaen" w:hAnsi="Sylfaen" w:cs="Sylfaen"/>
          <w:lang w:val="ka-GE"/>
        </w:rPr>
        <w:t xml:space="preserve">2018 წელს შემოწმდა - </w:t>
      </w:r>
      <w:r>
        <w:rPr>
          <w:rFonts w:ascii="Sylfaen" w:hAnsi="Sylfaen" w:cs="Sylfaen"/>
        </w:rPr>
        <w:t>2</w:t>
      </w:r>
      <w:r>
        <w:rPr>
          <w:rFonts w:ascii="Sylfaen" w:hAnsi="Sylfaen" w:cs="Sylfaen"/>
          <w:lang w:val="ka-GE"/>
        </w:rPr>
        <w:t>24</w:t>
      </w:r>
      <w:r w:rsidRPr="00370392">
        <w:rPr>
          <w:rFonts w:ascii="Sylfaen" w:hAnsi="Sylfaen" w:cs="Sylfaen"/>
          <w:lang w:val="ka-GE"/>
        </w:rPr>
        <w:t xml:space="preserve"> ობიექტი</w:t>
      </w:r>
      <w:r>
        <w:rPr>
          <w:rFonts w:ascii="Sylfaen" w:hAnsi="Sylfaen" w:cs="Sylfaen"/>
          <w:lang w:val="ka-GE"/>
        </w:rPr>
        <w:t>;</w:t>
      </w:r>
    </w:p>
    <w:p w14:paraId="26E7FD44" w14:textId="5DEAE6E5" w:rsidR="00B6734C" w:rsidRPr="00F41DAA" w:rsidRDefault="00B6734C" w:rsidP="00B6734C">
      <w:pPr>
        <w:pStyle w:val="ListParagraph"/>
        <w:numPr>
          <w:ilvl w:val="0"/>
          <w:numId w:val="4"/>
        </w:numPr>
        <w:spacing w:after="200" w:line="276" w:lineRule="auto"/>
        <w:jc w:val="both"/>
        <w:rPr>
          <w:rFonts w:ascii="Sylfaen" w:hAnsi="Sylfaen" w:cs="Sylfaen"/>
          <w:lang w:val="ka-GE"/>
        </w:rPr>
      </w:pPr>
      <w:r w:rsidRPr="00F41DAA">
        <w:rPr>
          <w:rFonts w:ascii="Sylfaen" w:hAnsi="Sylfaen" w:cs="Sylfaen"/>
          <w:lang w:val="ka-GE"/>
        </w:rPr>
        <w:t>2019 წელს (იანვარი-მარტი) შემოწმდა - 60 ობიექტი.</w:t>
      </w:r>
    </w:p>
    <w:p w14:paraId="2CEBD5B9" w14:textId="63D5146E" w:rsidR="00C80065" w:rsidRPr="00A56F6C" w:rsidRDefault="00C80065" w:rsidP="00A56F6C">
      <w:pPr>
        <w:jc w:val="both"/>
        <w:rPr>
          <w:rFonts w:ascii="Sylfaen" w:hAnsi="Sylfaen"/>
          <w:sz w:val="24"/>
          <w:szCs w:val="24"/>
          <w:lang w:val="ka-GE"/>
        </w:rPr>
      </w:pPr>
      <w:r w:rsidRPr="00A56F6C">
        <w:rPr>
          <w:rFonts w:ascii="Sylfaen" w:hAnsi="Sylfaen"/>
          <w:sz w:val="24"/>
          <w:szCs w:val="24"/>
          <w:lang w:val="ka-GE"/>
        </w:rPr>
        <w:t xml:space="preserve"> </w:t>
      </w:r>
    </w:p>
    <w:p w14:paraId="4820C387" w14:textId="6CC37CE9" w:rsidR="00C80065" w:rsidRDefault="00C80065" w:rsidP="00A56F6C">
      <w:pPr>
        <w:pStyle w:val="ListParagraph"/>
        <w:ind w:left="0"/>
        <w:jc w:val="both"/>
        <w:rPr>
          <w:rFonts w:ascii="Sylfaen" w:hAnsi="Sylfaen"/>
          <w:sz w:val="24"/>
          <w:szCs w:val="24"/>
          <w:lang w:val="ka-GE"/>
        </w:rPr>
      </w:pPr>
      <w:r w:rsidRPr="00A56F6C">
        <w:rPr>
          <w:rFonts w:ascii="Sylfaen" w:hAnsi="Sylfaen"/>
          <w:sz w:val="24"/>
          <w:szCs w:val="24"/>
          <w:lang w:val="ka-GE"/>
        </w:rPr>
        <w:t>თითოეული შემოწმებული  საწარმოსთვის გაიცა შესაბამისი რეკომენდაციები.</w:t>
      </w:r>
    </w:p>
    <w:p w14:paraId="2BF9E4B1" w14:textId="77777777" w:rsidR="00B6734C" w:rsidRPr="00B6734C" w:rsidRDefault="00B6734C" w:rsidP="00B6734C">
      <w:pPr>
        <w:pStyle w:val="ListParagraph"/>
        <w:ind w:left="0"/>
        <w:jc w:val="both"/>
        <w:rPr>
          <w:rFonts w:ascii="Sylfaen" w:hAnsi="Sylfaen"/>
          <w:sz w:val="24"/>
          <w:szCs w:val="24"/>
          <w:lang w:val="ka-GE"/>
        </w:rPr>
      </w:pPr>
      <w:r w:rsidRPr="00B6734C">
        <w:rPr>
          <w:rFonts w:ascii="Sylfaen" w:hAnsi="Sylfaen"/>
          <w:sz w:val="24"/>
          <w:szCs w:val="24"/>
          <w:lang w:val="ka-GE"/>
        </w:rPr>
        <w:t>2018 წლის 7 მარტს, საქართველოს პარლამენტმა დაამტკიცა საქართველოს კანონი „შრომის უსაფრთხოების შესახებ“;</w:t>
      </w:r>
      <w:r>
        <w:rPr>
          <w:rFonts w:ascii="Sylfaen" w:hAnsi="Sylfaen"/>
          <w:sz w:val="24"/>
          <w:szCs w:val="24"/>
          <w:lang w:val="ka-GE"/>
        </w:rPr>
        <w:t xml:space="preserve">  </w:t>
      </w:r>
      <w:r w:rsidRPr="00B6734C">
        <w:rPr>
          <w:rFonts w:ascii="Sylfaen" w:hAnsi="Sylfaen"/>
          <w:sz w:val="24"/>
          <w:szCs w:val="24"/>
          <w:lang w:val="ka-GE"/>
        </w:rPr>
        <w:t>20</w:t>
      </w:r>
      <w:r>
        <w:rPr>
          <w:rFonts w:ascii="Sylfaen" w:hAnsi="Sylfaen"/>
          <w:sz w:val="24"/>
          <w:szCs w:val="24"/>
          <w:lang w:val="ka-GE"/>
        </w:rPr>
        <w:t>18</w:t>
      </w:r>
      <w:r w:rsidRPr="00B6734C">
        <w:rPr>
          <w:rFonts w:ascii="Sylfaen" w:hAnsi="Sylfaen"/>
          <w:sz w:val="24"/>
          <w:szCs w:val="24"/>
          <w:lang w:val="ka-GE"/>
        </w:rPr>
        <w:t xml:space="preserve"> წლის აგვისტოდან შემოწმდა 58 კომპანიის  87 ობიექტ</w:t>
      </w:r>
      <w:r>
        <w:rPr>
          <w:rFonts w:ascii="Sylfaen" w:hAnsi="Sylfaen"/>
          <w:sz w:val="24"/>
          <w:szCs w:val="24"/>
          <w:lang w:val="ka-GE"/>
        </w:rPr>
        <w:t>ი,</w:t>
      </w:r>
      <w:r w:rsidRPr="00B6734C">
        <w:rPr>
          <w:rFonts w:ascii="Sylfaen" w:hAnsi="Sylfaen"/>
          <w:sz w:val="24"/>
          <w:szCs w:val="24"/>
          <w:lang w:val="ka-GE"/>
        </w:rPr>
        <w:t xml:space="preserve"> გაიცა შესაბამისი ადმინისტრაციული სამართალდარღვევის ოქმები და მითითებები.</w:t>
      </w:r>
    </w:p>
    <w:p w14:paraId="6D6AE5D0" w14:textId="77777777" w:rsidR="00C80065" w:rsidRPr="00A56F6C" w:rsidRDefault="00C80065" w:rsidP="00A56F6C">
      <w:pPr>
        <w:jc w:val="both"/>
        <w:rPr>
          <w:rFonts w:ascii="Sylfaen" w:hAnsi="Sylfaen"/>
          <w:b/>
          <w:sz w:val="24"/>
          <w:szCs w:val="24"/>
          <w:lang w:val="ka-GE"/>
        </w:rPr>
      </w:pPr>
      <w:r w:rsidRPr="00A56F6C">
        <w:rPr>
          <w:rFonts w:ascii="Sylfaen" w:hAnsi="Sylfaen" w:cs="Sylfaen"/>
          <w:b/>
          <w:sz w:val="24"/>
          <w:szCs w:val="24"/>
          <w:lang w:val="ka-GE"/>
        </w:rPr>
        <w:t>შემოწმებისას</w:t>
      </w:r>
      <w:r w:rsidRPr="00A56F6C">
        <w:rPr>
          <w:rFonts w:ascii="Sylfaen" w:hAnsi="Sylfaen"/>
          <w:b/>
          <w:sz w:val="24"/>
          <w:szCs w:val="24"/>
          <w:lang w:val="ka-GE"/>
        </w:rPr>
        <w:t xml:space="preserve"> </w:t>
      </w:r>
      <w:r w:rsidR="007D2E9D" w:rsidRPr="00A56F6C">
        <w:rPr>
          <w:rFonts w:ascii="Sylfaen" w:hAnsi="Sylfaen"/>
          <w:b/>
          <w:sz w:val="24"/>
          <w:szCs w:val="24"/>
          <w:lang w:val="ka-GE"/>
        </w:rPr>
        <w:t>გამოვლენილ იქნა</w:t>
      </w:r>
      <w:r w:rsidRPr="00A56F6C">
        <w:rPr>
          <w:rFonts w:ascii="Sylfaen" w:hAnsi="Sylfaen"/>
          <w:b/>
          <w:sz w:val="24"/>
          <w:szCs w:val="24"/>
          <w:lang w:val="ka-GE"/>
        </w:rPr>
        <w:t xml:space="preserve"> შემდეგი სახის დარღვევები:</w:t>
      </w:r>
    </w:p>
    <w:p w14:paraId="38FF538D" w14:textId="77777777" w:rsidR="007D2E9D" w:rsidRPr="00A56F6C" w:rsidRDefault="007D2E9D" w:rsidP="00A56F6C">
      <w:pPr>
        <w:pStyle w:val="ListParagraph"/>
        <w:ind w:left="0"/>
        <w:jc w:val="both"/>
        <w:rPr>
          <w:rFonts w:ascii="Sylfaen" w:hAnsi="Sylfaen"/>
          <w:sz w:val="24"/>
          <w:szCs w:val="24"/>
          <w:lang w:val="ka-GE"/>
        </w:rPr>
      </w:pPr>
      <w:r w:rsidRPr="00A56F6C">
        <w:rPr>
          <w:rFonts w:ascii="Sylfaen" w:hAnsi="Sylfaen"/>
          <w:b/>
          <w:sz w:val="24"/>
          <w:szCs w:val="24"/>
          <w:lang w:val="ka-GE"/>
        </w:rPr>
        <w:t xml:space="preserve">ჩატარებული კვლევის ფარგლებში გამოიკვეთა ყველაზე მნიშვნელოვანი დარღვევები: </w:t>
      </w:r>
      <w:r w:rsidRPr="00A56F6C">
        <w:rPr>
          <w:rFonts w:ascii="Sylfaen" w:hAnsi="Sylfaen"/>
          <w:sz w:val="24"/>
          <w:szCs w:val="24"/>
          <w:lang w:val="ka-GE"/>
        </w:rPr>
        <w:t>რისკების შეუფასებლობა, ინდივიდუალური დაცვის საშუალებების გამოუყენებლობა, კოლექტიური დაცვის საშუალებების უქონლობა, უსაფრთხოების სპეციალისტის არ ყოლა, კუსტარული დანადგარების გამოყენება, სახანძრო უსაფრთხოების დაუცველობა, ელექტრო უსაფრთხოების დაუცველობა, ტრავმატიზმის აღურიცხაობა, სწავლება/ტრენინგების ჩაუტარებლობა, პირველადი სამედიცინო დახმარების უქონლობა, საგანგებო სიტუაციებში მოქმედების გეგმის უქონლობა, წინასაწარი და პერიოდული სამედიცინო შემოწმების ჩაუტარებლობა, მანქანა-დანადგარების გაუმართაობა, მიკროკლიმატის პარამეტრების უკონტროლობა, მაფრთხილებელი ნიშნების გამოუყენებლობა, სანიტარულ-ჰიგიენური ნორმების უგულებელყოფა.</w:t>
      </w:r>
    </w:p>
    <w:p w14:paraId="36350CC8" w14:textId="77777777" w:rsidR="00A56F6C" w:rsidRPr="00A56F6C" w:rsidRDefault="00A56F6C" w:rsidP="00A56F6C">
      <w:pPr>
        <w:jc w:val="both"/>
        <w:rPr>
          <w:rFonts w:ascii="Sylfaen" w:hAnsi="Sylfaen"/>
          <w:sz w:val="24"/>
          <w:szCs w:val="24"/>
          <w:lang w:val="ka-GE"/>
        </w:rPr>
      </w:pPr>
      <w:r w:rsidRPr="00A56F6C">
        <w:rPr>
          <w:rFonts w:ascii="Sylfaen" w:hAnsi="Sylfaen"/>
          <w:sz w:val="24"/>
          <w:szCs w:val="24"/>
          <w:lang w:val="ka-GE"/>
        </w:rPr>
        <w:t xml:space="preserve">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განესაზღვრათ გაფრთხილება. გაფრთხილება გულისხმობს დამსაქმებლისთვის </w:t>
      </w:r>
      <w:r w:rsidRPr="00A56F6C">
        <w:rPr>
          <w:rFonts w:ascii="Sylfaen" w:hAnsi="Sylfaen"/>
          <w:b/>
          <w:sz w:val="24"/>
          <w:szCs w:val="24"/>
          <w:lang w:val="ka-GE"/>
        </w:rPr>
        <w:t>გონივრული ვადის მიცემას,</w:t>
      </w:r>
      <w:r w:rsidRPr="00A56F6C">
        <w:rPr>
          <w:rFonts w:ascii="Sylfaen" w:hAnsi="Sylfaen"/>
          <w:sz w:val="24"/>
          <w:szCs w:val="24"/>
          <w:lang w:val="ka-GE"/>
        </w:rPr>
        <w:t xml:space="preserve">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გასვლის შემდეგ რეინსპექტირება ჩატარდა 11 ობიექტზე. ექვსმა სრულად გამოასწორა დარღვევები, ხოლო ხუთს, დარღვევათა გამოუსწორებლობების </w:t>
      </w:r>
      <w:r w:rsidR="00B6734C" w:rsidRPr="00A56F6C">
        <w:rPr>
          <w:rFonts w:ascii="Sylfaen" w:hAnsi="Sylfaen"/>
          <w:sz w:val="24"/>
          <w:szCs w:val="24"/>
          <w:lang w:val="ka-GE"/>
        </w:rPr>
        <w:t>გამო,</w:t>
      </w:r>
      <w:r w:rsidR="00B6734C">
        <w:rPr>
          <w:rFonts w:ascii="Sylfaen" w:hAnsi="Sylfaen"/>
          <w:sz w:val="24"/>
          <w:szCs w:val="24"/>
          <w:lang w:val="ka-GE"/>
        </w:rPr>
        <w:t xml:space="preserve"> </w:t>
      </w:r>
      <w:r w:rsidRPr="00A56F6C">
        <w:rPr>
          <w:rFonts w:ascii="Sylfaen" w:hAnsi="Sylfaen"/>
          <w:sz w:val="24"/>
          <w:szCs w:val="24"/>
          <w:lang w:val="ka-GE"/>
        </w:rPr>
        <w:t>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w:t>
      </w:r>
    </w:p>
    <w:p w14:paraId="2C383637" w14:textId="77777777" w:rsidR="00A56F6C" w:rsidRPr="00A56F6C" w:rsidRDefault="00A56F6C" w:rsidP="00A56F6C">
      <w:pPr>
        <w:jc w:val="both"/>
        <w:rPr>
          <w:rFonts w:ascii="Sylfaen" w:hAnsi="Sylfaen"/>
          <w:sz w:val="24"/>
          <w:szCs w:val="24"/>
          <w:lang w:val="ka-GE"/>
        </w:rPr>
      </w:pPr>
      <w:r w:rsidRPr="00A56F6C">
        <w:rPr>
          <w:rFonts w:ascii="Sylfaen" w:hAnsi="Sylfaen"/>
          <w:sz w:val="24"/>
          <w:szCs w:val="24"/>
          <w:lang w:val="ka-GE"/>
        </w:rPr>
        <w:t xml:space="preserve">აღსანიშნავია, რომ პროგრამის ფარგლებში გაცემული რეკომენდაციების შედეგად უმრავლესობა (63%) ნაწილობრივ ითვალისწინებდა მითითებებს და მხოლოდ მცირე ნაწილთა (9 %) მიერ მოხდა სრულად მათი გათვალისწინება. რაც „შრომის უსაფრთოების შესახებ“ საქართველოს კანონის ფარგლებში გაცემული რეკომენდაციების შესრულებასთან </w:t>
      </w:r>
      <w:r w:rsidRPr="00A56F6C">
        <w:rPr>
          <w:rFonts w:ascii="Sylfaen" w:hAnsi="Sylfaen"/>
          <w:sz w:val="24"/>
          <w:szCs w:val="24"/>
          <w:lang w:val="ka-GE"/>
        </w:rPr>
        <w:lastRenderedPageBreak/>
        <w:t>შედარებით ძალზედ მცირეა. ზემოხსენებული კანონის ფარგლებში ამოქმედებულმა სანქცირების მექანიზმმა გარკვეულწილად შეცვალა მეწარმეთა დამოკიდებულება შრომის უსაფრთოების ნორმებთან მიმართებით.</w:t>
      </w:r>
    </w:p>
    <w:p w14:paraId="0384A27E" w14:textId="77777777" w:rsidR="00A56F6C" w:rsidRPr="00A56F6C" w:rsidRDefault="00A56F6C" w:rsidP="00A56F6C">
      <w:pPr>
        <w:jc w:val="both"/>
        <w:rPr>
          <w:rFonts w:ascii="Sylfaen" w:hAnsi="Sylfaen"/>
          <w:sz w:val="24"/>
          <w:szCs w:val="24"/>
          <w:lang w:val="ka-GE"/>
        </w:rPr>
      </w:pPr>
    </w:p>
    <w:p w14:paraId="125A6C55" w14:textId="09F5835D" w:rsidR="00A56F6C" w:rsidRPr="00A56F6C" w:rsidRDefault="00B6734C" w:rsidP="00A56F6C">
      <w:pPr>
        <w:spacing w:line="276" w:lineRule="auto"/>
        <w:jc w:val="both"/>
        <w:rPr>
          <w:rFonts w:ascii="Sylfaen" w:hAnsi="Sylfaen"/>
          <w:sz w:val="24"/>
          <w:szCs w:val="24"/>
          <w:lang w:val="ka-GE"/>
        </w:rPr>
      </w:pPr>
      <w:r>
        <w:rPr>
          <w:rFonts w:ascii="Sylfaen" w:hAnsi="Sylfaen"/>
          <w:sz w:val="24"/>
          <w:szCs w:val="24"/>
          <w:lang w:val="ka-GE"/>
        </w:rPr>
        <w:t>2019 წლის</w:t>
      </w:r>
      <w:r w:rsidR="00791E97">
        <w:rPr>
          <w:rFonts w:ascii="Sylfaen" w:hAnsi="Sylfaen"/>
          <w:sz w:val="24"/>
          <w:szCs w:val="24"/>
        </w:rPr>
        <w:t xml:space="preserve"> </w:t>
      </w:r>
      <w:r w:rsidR="00791E97">
        <w:rPr>
          <w:rFonts w:ascii="Sylfaen" w:hAnsi="Sylfaen"/>
          <w:sz w:val="24"/>
          <w:szCs w:val="24"/>
          <w:lang w:val="ka-GE"/>
        </w:rPr>
        <w:t xml:space="preserve">იანვრიდან დღემდე, მათ შორის მას შემდეგ, რაც </w:t>
      </w:r>
      <w:r>
        <w:rPr>
          <w:rFonts w:ascii="Sylfaen" w:hAnsi="Sylfaen"/>
          <w:sz w:val="24"/>
          <w:szCs w:val="24"/>
          <w:lang w:val="ka-GE"/>
        </w:rPr>
        <w:t xml:space="preserve"> 19 თებერვალს დამტკიცდა ახალი, ორგანული კანონი </w:t>
      </w:r>
      <w:r w:rsidRPr="00B6734C">
        <w:rPr>
          <w:rFonts w:ascii="Sylfaen" w:hAnsi="Sylfaen"/>
          <w:sz w:val="24"/>
          <w:szCs w:val="24"/>
          <w:lang w:val="ka-GE"/>
        </w:rPr>
        <w:t>„შრომის უსაფრთხოების შესახებ“</w:t>
      </w:r>
      <w:r w:rsidR="009D004D">
        <w:rPr>
          <w:rFonts w:ascii="Sylfaen" w:hAnsi="Sylfaen"/>
          <w:sz w:val="24"/>
          <w:szCs w:val="24"/>
          <w:lang w:val="ka-GE"/>
        </w:rPr>
        <w:t>,</w:t>
      </w:r>
      <w:r>
        <w:rPr>
          <w:rFonts w:ascii="Sylfaen" w:hAnsi="Sylfaen"/>
          <w:sz w:val="24"/>
          <w:szCs w:val="24"/>
          <w:lang w:val="ka-GE"/>
        </w:rPr>
        <w:t xml:space="preserve"> </w:t>
      </w:r>
      <w:r w:rsidR="00A56F6C" w:rsidRPr="00A56F6C">
        <w:rPr>
          <w:rFonts w:ascii="Sylfaen" w:hAnsi="Sylfaen"/>
          <w:sz w:val="24"/>
          <w:szCs w:val="24"/>
          <w:lang w:val="ka-GE"/>
        </w:rPr>
        <w:t xml:space="preserve">ორგანული კანონის </w:t>
      </w:r>
      <w:r w:rsidR="00A56F6C" w:rsidRPr="00A56F6C">
        <w:rPr>
          <w:rFonts w:ascii="Sylfaen" w:hAnsi="Sylfaen"/>
          <w:i/>
          <w:sz w:val="24"/>
          <w:szCs w:val="24"/>
          <w:u w:val="single"/>
          <w:lang w:val="ka-GE"/>
        </w:rPr>
        <w:t xml:space="preserve">ძალაში შესვლის შემდგომ </w:t>
      </w:r>
      <w:r w:rsidR="00A56F6C" w:rsidRPr="00A56F6C">
        <w:rPr>
          <w:rFonts w:ascii="Sylfaen" w:hAnsi="Sylfaen"/>
          <w:sz w:val="24"/>
          <w:szCs w:val="24"/>
          <w:lang w:val="ka-GE"/>
        </w:rPr>
        <w:t xml:space="preserve"> ინსპექტირება</w:t>
      </w:r>
      <w:r w:rsidR="00A56F6C" w:rsidRPr="00A56F6C">
        <w:rPr>
          <w:sz w:val="24"/>
          <w:szCs w:val="24"/>
          <w:lang w:val="ka-GE"/>
        </w:rPr>
        <w:t xml:space="preserve"> - </w:t>
      </w:r>
      <w:r w:rsidR="00791E97">
        <w:rPr>
          <w:rFonts w:ascii="Sylfaen" w:hAnsi="Sylfaen"/>
          <w:sz w:val="24"/>
          <w:szCs w:val="24"/>
          <w:lang w:val="ka-GE"/>
        </w:rPr>
        <w:t xml:space="preserve">160-ზე მეტ </w:t>
      </w:r>
      <w:r w:rsidR="00A56F6C" w:rsidRPr="00A56F6C">
        <w:rPr>
          <w:rFonts w:ascii="Sylfaen" w:hAnsi="Sylfaen"/>
          <w:sz w:val="24"/>
          <w:szCs w:val="24"/>
          <w:lang w:val="ka-GE"/>
        </w:rPr>
        <w:t xml:space="preserve"> ობიექტზე განხორციელდა</w:t>
      </w:r>
      <w:r w:rsidR="00A56F6C" w:rsidRPr="00A56F6C">
        <w:rPr>
          <w:sz w:val="24"/>
          <w:szCs w:val="24"/>
          <w:lang w:val="ka-GE"/>
        </w:rPr>
        <w:t>,</w:t>
      </w:r>
      <w:r w:rsidR="00A56F6C" w:rsidRPr="00A56F6C">
        <w:rPr>
          <w:rFonts w:ascii="Sylfaen" w:hAnsi="Sylfaen"/>
          <w:sz w:val="24"/>
          <w:szCs w:val="24"/>
          <w:lang w:val="ka-GE"/>
        </w:rPr>
        <w:t xml:space="preserve">  რომლის დროსაც გამოვლინდა ძირითადად სისტემური ხასიათის დარღვევები, რაც გამოიხატება  იმაში, რომ </w:t>
      </w:r>
      <w:r w:rsidR="00A56F6C" w:rsidRPr="00A56F6C">
        <w:rPr>
          <w:rFonts w:ascii="Sylfaen" w:hAnsi="Sylfaen"/>
          <w:b/>
          <w:sz w:val="24"/>
          <w:szCs w:val="24"/>
          <w:lang w:val="ka-GE"/>
        </w:rPr>
        <w:t>ობიექტებზე არ არის  შრომის უსაფრთხოების მართვის გამართული სისტემა.</w:t>
      </w:r>
      <w:r w:rsidR="00A56F6C" w:rsidRPr="00A56F6C">
        <w:rPr>
          <w:sz w:val="24"/>
          <w:szCs w:val="24"/>
          <w:lang w:val="ka-GE"/>
        </w:rPr>
        <w:t xml:space="preserve"> </w:t>
      </w:r>
    </w:p>
    <w:p w14:paraId="31FAA0F7" w14:textId="77777777" w:rsidR="00A56F6C" w:rsidRPr="00A56F6C" w:rsidRDefault="00A56F6C" w:rsidP="00A56F6C">
      <w:pPr>
        <w:spacing w:line="276" w:lineRule="auto"/>
        <w:jc w:val="both"/>
        <w:rPr>
          <w:rFonts w:ascii="Sylfaen" w:hAnsi="Sylfaen"/>
          <w:sz w:val="24"/>
          <w:szCs w:val="24"/>
          <w:lang w:val="ka-GE"/>
        </w:rPr>
      </w:pPr>
      <w:r w:rsidRPr="00A56F6C">
        <w:rPr>
          <w:rFonts w:ascii="Sylfaen" w:hAnsi="Sylfaen"/>
          <w:sz w:val="24"/>
          <w:szCs w:val="24"/>
          <w:lang w:val="ka-GE"/>
        </w:rPr>
        <w:t xml:space="preserve">კერძოდ კი  დარღვევათა 11% ნაწილდება რისკების შეუფასებლობაზე, 10% - უსაფრთხოების სერტიფიცირებული სპეციალისტის არ ყოლა და ინდივიდუალური დაცვის საშუალებების უქონლობა/ გამოუყენებლობაზე, 9% -ალკოჰოლის უკონტროლობაზე, კოლექტიური დაცვის საშუალებების უგულებელყოფაზე, პირველადი სამედიცინო დახმარების უზრუნველყოფისთვის მოუმზადებლობაზე, 8% - სწავლება/ტრენინგების ჩაუტარებლობაზე, მიკროკლიმატის უკონტროლობაზე, 7%- მანქანა-დანადგარების უსაფრთხოების უკონტროლობაზე, 5%- უბედური შემთხვევის დაზღვევის უქონლობაზე, 3% - სწავლების გეგმის უქონლობაზე, მომეტებული ხმაურზე, 2%- მაღალი წნევის ბალონების განთავსების წესის დარღვევასა და 1%- კუსტარული დანადგარების გამოყენებაზე.  </w:t>
      </w:r>
    </w:p>
    <w:p w14:paraId="76FE0463" w14:textId="470A5913" w:rsidR="00A56F6C" w:rsidRDefault="00A56F6C" w:rsidP="00A56F6C">
      <w:pPr>
        <w:jc w:val="both"/>
        <w:rPr>
          <w:rFonts w:ascii="Sylfaen" w:hAnsi="Sylfaen"/>
          <w:sz w:val="24"/>
          <w:szCs w:val="24"/>
          <w:lang w:val="ka-GE"/>
        </w:rPr>
      </w:pPr>
      <w:r w:rsidRPr="00A56F6C">
        <w:rPr>
          <w:rFonts w:ascii="Sylfaen" w:hAnsi="Sylfaen"/>
          <w:sz w:val="24"/>
          <w:szCs w:val="24"/>
          <w:lang w:val="ka-GE"/>
        </w:rPr>
        <w:t>ორგანული კანონის ფარგლებში განმეორებითი</w:t>
      </w:r>
      <w:r w:rsidRPr="00A56F6C">
        <w:rPr>
          <w:sz w:val="24"/>
          <w:szCs w:val="24"/>
          <w:lang w:val="ka-GE"/>
        </w:rPr>
        <w:t xml:space="preserve"> </w:t>
      </w:r>
      <w:r w:rsidRPr="00A56F6C">
        <w:rPr>
          <w:rFonts w:ascii="Sylfaen" w:hAnsi="Sylfaen"/>
          <w:sz w:val="24"/>
          <w:szCs w:val="24"/>
          <w:lang w:val="ka-GE"/>
        </w:rPr>
        <w:t>ინსპექტირება</w:t>
      </w:r>
      <w:r w:rsidRPr="00A56F6C">
        <w:rPr>
          <w:sz w:val="24"/>
          <w:szCs w:val="24"/>
          <w:lang w:val="ka-GE"/>
        </w:rPr>
        <w:t xml:space="preserve"> - </w:t>
      </w:r>
      <w:r w:rsidR="00791E97">
        <w:rPr>
          <w:rFonts w:ascii="Sylfaen" w:hAnsi="Sylfaen"/>
          <w:sz w:val="24"/>
          <w:szCs w:val="24"/>
          <w:lang w:val="ka-GE"/>
        </w:rPr>
        <w:t>24</w:t>
      </w:r>
      <w:r w:rsidRPr="00A56F6C">
        <w:rPr>
          <w:rFonts w:ascii="Sylfaen" w:hAnsi="Sylfaen"/>
          <w:sz w:val="24"/>
          <w:szCs w:val="24"/>
          <w:lang w:val="ka-GE"/>
        </w:rPr>
        <w:t xml:space="preserve"> ობიექტზე ჩატარდა, რომ</w:t>
      </w:r>
      <w:r w:rsidR="00791E97">
        <w:rPr>
          <w:rFonts w:ascii="Sylfaen" w:hAnsi="Sylfaen"/>
          <w:sz w:val="24"/>
          <w:szCs w:val="24"/>
          <w:lang w:val="ka-GE"/>
        </w:rPr>
        <w:t xml:space="preserve">ელთაგან </w:t>
      </w:r>
      <w:r w:rsidRPr="00A56F6C">
        <w:rPr>
          <w:rFonts w:ascii="Sylfaen" w:hAnsi="Sylfaen"/>
          <w:sz w:val="24"/>
          <w:szCs w:val="24"/>
          <w:lang w:val="ka-GE"/>
        </w:rPr>
        <w:t xml:space="preserve"> </w:t>
      </w:r>
      <w:r w:rsidR="00791E97">
        <w:rPr>
          <w:rFonts w:ascii="Sylfaen" w:hAnsi="Sylfaen"/>
          <w:sz w:val="24"/>
          <w:szCs w:val="24"/>
          <w:lang w:val="ka-GE"/>
        </w:rPr>
        <w:t>რვამ</w:t>
      </w:r>
      <w:r w:rsidRPr="00A56F6C">
        <w:rPr>
          <w:rFonts w:ascii="Sylfaen" w:hAnsi="Sylfaen"/>
          <w:sz w:val="24"/>
          <w:szCs w:val="24"/>
          <w:lang w:val="ka-GE"/>
        </w:rPr>
        <w:t xml:space="preserve">  სრულად გაითვალისწინა მითითებები, ხოლო 1</w:t>
      </w:r>
      <w:r w:rsidR="00791E97">
        <w:rPr>
          <w:rFonts w:ascii="Sylfaen" w:hAnsi="Sylfaen"/>
          <w:sz w:val="24"/>
          <w:szCs w:val="24"/>
          <w:lang w:val="ka-GE"/>
        </w:rPr>
        <w:t>6</w:t>
      </w:r>
      <w:r w:rsidRPr="00A56F6C">
        <w:rPr>
          <w:rFonts w:ascii="Sylfaen" w:hAnsi="Sylfaen"/>
          <w:sz w:val="24"/>
          <w:szCs w:val="24"/>
          <w:lang w:val="ka-GE"/>
        </w:rPr>
        <w:t>-ს ადმინისტრაციული სახდელის ზომად ჯარიმა დაეკისრა 1000 - 8000 ლარის ფარგლებში</w:t>
      </w:r>
      <w:r w:rsidR="001A39C0">
        <w:rPr>
          <w:rFonts w:ascii="Sylfaen" w:hAnsi="Sylfaen"/>
          <w:sz w:val="24"/>
          <w:szCs w:val="24"/>
          <w:lang w:val="ka-GE"/>
        </w:rPr>
        <w:t>, დაურეგისტრირებლობისთვის 1000</w:t>
      </w:r>
      <w:r w:rsidR="006A1CBD">
        <w:rPr>
          <w:rFonts w:ascii="Sylfaen" w:hAnsi="Sylfaen"/>
          <w:sz w:val="24"/>
          <w:szCs w:val="24"/>
          <w:lang w:val="ka-GE"/>
        </w:rPr>
        <w:t xml:space="preserve"> ლარით</w:t>
      </w:r>
      <w:r w:rsidR="001A39C0">
        <w:rPr>
          <w:rFonts w:ascii="Sylfaen" w:hAnsi="Sylfaen"/>
          <w:sz w:val="24"/>
          <w:szCs w:val="24"/>
          <w:lang w:val="ka-GE"/>
        </w:rPr>
        <w:t xml:space="preserve"> დაჯარიმდა 1 კომპანია, უბედური შემთხვევის შეუტყობინებლობისთვის 1000</w:t>
      </w:r>
      <w:r w:rsidR="006A1CBD">
        <w:rPr>
          <w:rFonts w:ascii="Sylfaen" w:hAnsi="Sylfaen"/>
          <w:sz w:val="24"/>
          <w:szCs w:val="24"/>
          <w:lang w:val="ka-GE"/>
        </w:rPr>
        <w:t xml:space="preserve"> </w:t>
      </w:r>
      <w:r w:rsidR="001A39C0">
        <w:rPr>
          <w:rFonts w:ascii="Sylfaen" w:hAnsi="Sylfaen"/>
          <w:sz w:val="24"/>
          <w:szCs w:val="24"/>
          <w:lang w:val="ka-GE"/>
        </w:rPr>
        <w:t xml:space="preserve">ლარით, ხოლო შემდგომ იგივე დარღვევისთვის 2000 ლარით დაჯარიმდა 1 კომპანია, </w:t>
      </w:r>
      <w:r w:rsidR="001A282E">
        <w:rPr>
          <w:rFonts w:ascii="Sylfaen" w:hAnsi="Sylfaen"/>
          <w:sz w:val="24"/>
          <w:szCs w:val="24"/>
          <w:lang w:val="ka-GE"/>
        </w:rPr>
        <w:t xml:space="preserve">ზედამხედველო </w:t>
      </w:r>
      <w:r w:rsidR="006A1CBD">
        <w:rPr>
          <w:rFonts w:ascii="Sylfaen" w:hAnsi="Sylfaen"/>
          <w:sz w:val="24"/>
          <w:szCs w:val="24"/>
          <w:lang w:val="ka-GE"/>
        </w:rPr>
        <w:t>ო</w:t>
      </w:r>
      <w:r w:rsidR="001A282E">
        <w:rPr>
          <w:rFonts w:ascii="Sylfaen" w:hAnsi="Sylfaen"/>
          <w:sz w:val="24"/>
          <w:szCs w:val="24"/>
          <w:lang w:val="ka-GE"/>
        </w:rPr>
        <w:t>რგანოს საქმიანობისთვის ხელისშეშლის გამო 7000</w:t>
      </w:r>
      <w:r w:rsidR="006A1CBD">
        <w:rPr>
          <w:rFonts w:ascii="Sylfaen" w:hAnsi="Sylfaen"/>
          <w:sz w:val="24"/>
          <w:szCs w:val="24"/>
          <w:lang w:val="ka-GE"/>
        </w:rPr>
        <w:t xml:space="preserve"> </w:t>
      </w:r>
      <w:r w:rsidR="001A282E">
        <w:rPr>
          <w:rFonts w:ascii="Sylfaen" w:hAnsi="Sylfaen"/>
          <w:sz w:val="24"/>
          <w:szCs w:val="24"/>
          <w:lang w:val="ka-GE"/>
        </w:rPr>
        <w:t>ლარით დაჯარიმდა 2 კომპანია, შეჩერებული საქმიანობის უნებერთვოდ განახლებისთვის 14 000ლარით დაჯარიმდა 2 კომპანია.</w:t>
      </w:r>
    </w:p>
    <w:p w14:paraId="66094646" w14:textId="77777777" w:rsidR="001A39C0" w:rsidRPr="00A56F6C" w:rsidRDefault="001A39C0" w:rsidP="00A56F6C">
      <w:pPr>
        <w:jc w:val="both"/>
        <w:rPr>
          <w:sz w:val="24"/>
          <w:szCs w:val="24"/>
          <w:lang w:val="ka-GE"/>
        </w:rPr>
      </w:pPr>
    </w:p>
    <w:p w14:paraId="09FB2FF2" w14:textId="3FEA2843" w:rsidR="00A56F6C" w:rsidRDefault="00A56F6C" w:rsidP="00A56F6C">
      <w:pPr>
        <w:jc w:val="both"/>
        <w:rPr>
          <w:rFonts w:ascii="Sylfaen" w:hAnsi="Sylfaen"/>
          <w:sz w:val="24"/>
          <w:szCs w:val="24"/>
          <w:lang w:val="ka-GE"/>
        </w:rPr>
      </w:pPr>
      <w:r w:rsidRPr="00A56F6C">
        <w:rPr>
          <w:rFonts w:ascii="Sylfaen" w:hAnsi="Sylfaen" w:cs="Sylfaen"/>
          <w:b/>
          <w:sz w:val="24"/>
          <w:szCs w:val="24"/>
          <w:lang w:val="ka-GE"/>
        </w:rPr>
        <w:t>მშენებლობებზე</w:t>
      </w:r>
      <w:r w:rsidRPr="00A56F6C">
        <w:rPr>
          <w:b/>
          <w:sz w:val="24"/>
          <w:szCs w:val="24"/>
          <w:lang w:val="ka-GE"/>
        </w:rPr>
        <w:t xml:space="preserve"> </w:t>
      </w:r>
      <w:r w:rsidRPr="00A56F6C">
        <w:rPr>
          <w:rFonts w:ascii="Sylfaen" w:hAnsi="Sylfaen" w:cs="Sylfaen"/>
          <w:b/>
          <w:sz w:val="24"/>
          <w:szCs w:val="24"/>
          <w:lang w:val="ka-GE"/>
        </w:rPr>
        <w:t>შრომის</w:t>
      </w:r>
      <w:r w:rsidRPr="00A56F6C">
        <w:rPr>
          <w:b/>
          <w:sz w:val="24"/>
          <w:szCs w:val="24"/>
          <w:lang w:val="ka-GE"/>
        </w:rPr>
        <w:t xml:space="preserve"> </w:t>
      </w:r>
      <w:r w:rsidRPr="00A56F6C">
        <w:rPr>
          <w:rFonts w:ascii="Sylfaen" w:hAnsi="Sylfaen" w:cs="Sylfaen"/>
          <w:b/>
          <w:sz w:val="24"/>
          <w:szCs w:val="24"/>
          <w:lang w:val="ka-GE"/>
        </w:rPr>
        <w:t>უსაფრთხოების</w:t>
      </w:r>
      <w:r w:rsidRPr="00A56F6C">
        <w:rPr>
          <w:b/>
          <w:sz w:val="24"/>
          <w:szCs w:val="24"/>
          <w:lang w:val="ka-GE"/>
        </w:rPr>
        <w:t xml:space="preserve"> </w:t>
      </w:r>
      <w:r w:rsidRPr="00A56F6C">
        <w:rPr>
          <w:rFonts w:ascii="Sylfaen" w:hAnsi="Sylfaen" w:cs="Sylfaen"/>
          <w:b/>
          <w:sz w:val="24"/>
          <w:szCs w:val="24"/>
          <w:lang w:val="ka-GE"/>
        </w:rPr>
        <w:t>ნორმების</w:t>
      </w:r>
      <w:r w:rsidRPr="00A56F6C">
        <w:rPr>
          <w:b/>
          <w:sz w:val="24"/>
          <w:szCs w:val="24"/>
          <w:lang w:val="ka-GE"/>
        </w:rPr>
        <w:t xml:space="preserve"> </w:t>
      </w:r>
      <w:r w:rsidRPr="00A56F6C">
        <w:rPr>
          <w:rFonts w:ascii="Sylfaen" w:hAnsi="Sylfaen" w:cs="Sylfaen"/>
          <w:b/>
          <w:sz w:val="24"/>
          <w:szCs w:val="24"/>
          <w:lang w:val="ka-GE"/>
        </w:rPr>
        <w:t>დარღვევისთვის</w:t>
      </w:r>
      <w:r w:rsidRPr="00A56F6C">
        <w:rPr>
          <w:sz w:val="24"/>
          <w:szCs w:val="24"/>
          <w:lang w:val="ka-GE"/>
        </w:rPr>
        <w:t xml:space="preserve"> </w:t>
      </w:r>
      <w:r w:rsidRPr="00A56F6C">
        <w:rPr>
          <w:rFonts w:ascii="Sylfaen" w:hAnsi="Sylfaen" w:cs="Sylfaen"/>
          <w:sz w:val="24"/>
          <w:szCs w:val="24"/>
          <w:lang w:val="ka-GE"/>
        </w:rPr>
        <w:t>სასამართლოს</w:t>
      </w:r>
      <w:r w:rsidRPr="00A56F6C">
        <w:rPr>
          <w:sz w:val="24"/>
          <w:szCs w:val="24"/>
          <w:lang w:val="ka-GE"/>
        </w:rPr>
        <w:t xml:space="preserve"> </w:t>
      </w:r>
      <w:r w:rsidRPr="00A56F6C">
        <w:rPr>
          <w:rFonts w:ascii="Sylfaen" w:hAnsi="Sylfaen" w:cs="Sylfaen"/>
          <w:sz w:val="24"/>
          <w:szCs w:val="24"/>
          <w:lang w:val="ka-GE"/>
        </w:rPr>
        <w:t>შუამდგომლობით</w:t>
      </w:r>
      <w:r w:rsidRPr="00A56F6C">
        <w:rPr>
          <w:sz w:val="24"/>
          <w:szCs w:val="24"/>
          <w:lang w:val="ka-GE"/>
        </w:rPr>
        <w:t xml:space="preserve"> </w:t>
      </w:r>
      <w:r w:rsidRPr="00A56F6C">
        <w:rPr>
          <w:rFonts w:ascii="Sylfaen" w:hAnsi="Sylfaen" w:cs="Sylfaen"/>
          <w:sz w:val="24"/>
          <w:szCs w:val="24"/>
          <w:lang w:val="ka-GE"/>
        </w:rPr>
        <w:t>მიემართა</w:t>
      </w:r>
      <w:r w:rsidRPr="00A56F6C">
        <w:rPr>
          <w:sz w:val="24"/>
          <w:szCs w:val="24"/>
          <w:lang w:val="ka-GE"/>
        </w:rPr>
        <w:t xml:space="preserve"> </w:t>
      </w:r>
      <w:r w:rsidR="001A39C0">
        <w:rPr>
          <w:rFonts w:ascii="Sylfaen" w:hAnsi="Sylfaen"/>
          <w:sz w:val="24"/>
          <w:szCs w:val="24"/>
          <w:lang w:val="ka-GE"/>
        </w:rPr>
        <w:t xml:space="preserve">42-ჯერ </w:t>
      </w:r>
      <w:r w:rsidRPr="00A56F6C">
        <w:rPr>
          <w:sz w:val="24"/>
          <w:szCs w:val="24"/>
          <w:lang w:val="ka-GE"/>
        </w:rPr>
        <w:t xml:space="preserve"> </w:t>
      </w:r>
      <w:r w:rsidRPr="00A56F6C">
        <w:rPr>
          <w:rFonts w:ascii="Sylfaen" w:hAnsi="Sylfaen" w:cs="Sylfaen"/>
          <w:sz w:val="24"/>
          <w:szCs w:val="24"/>
          <w:lang w:val="ka-GE"/>
        </w:rPr>
        <w:t>სამუშაო</w:t>
      </w:r>
      <w:r w:rsidRPr="00A56F6C">
        <w:rPr>
          <w:sz w:val="24"/>
          <w:szCs w:val="24"/>
          <w:lang w:val="ka-GE"/>
        </w:rPr>
        <w:t xml:space="preserve"> </w:t>
      </w:r>
      <w:r w:rsidRPr="00A56F6C">
        <w:rPr>
          <w:rFonts w:ascii="Sylfaen" w:hAnsi="Sylfaen" w:cs="Sylfaen"/>
          <w:sz w:val="24"/>
          <w:szCs w:val="24"/>
          <w:lang w:val="ka-GE"/>
        </w:rPr>
        <w:t>პროცესების</w:t>
      </w:r>
      <w:r w:rsidRPr="00A56F6C">
        <w:rPr>
          <w:sz w:val="24"/>
          <w:szCs w:val="24"/>
          <w:lang w:val="ka-GE"/>
        </w:rPr>
        <w:t>/</w:t>
      </w:r>
      <w:r w:rsidRPr="00A56F6C">
        <w:rPr>
          <w:rFonts w:ascii="Sylfaen" w:hAnsi="Sylfaen" w:cs="Sylfaen"/>
          <w:sz w:val="24"/>
          <w:szCs w:val="24"/>
          <w:lang w:val="ka-GE"/>
        </w:rPr>
        <w:t>სამუშაო</w:t>
      </w:r>
      <w:r w:rsidRPr="00A56F6C">
        <w:rPr>
          <w:sz w:val="24"/>
          <w:szCs w:val="24"/>
          <w:lang w:val="ka-GE"/>
        </w:rPr>
        <w:t xml:space="preserve"> </w:t>
      </w:r>
      <w:r w:rsidRPr="00A56F6C">
        <w:rPr>
          <w:rFonts w:ascii="Sylfaen" w:hAnsi="Sylfaen" w:cs="Sylfaen"/>
          <w:sz w:val="24"/>
          <w:szCs w:val="24"/>
          <w:lang w:val="ka-GE"/>
        </w:rPr>
        <w:t>უბნის</w:t>
      </w:r>
      <w:r w:rsidRPr="00A56F6C">
        <w:rPr>
          <w:sz w:val="24"/>
          <w:szCs w:val="24"/>
          <w:lang w:val="ka-GE"/>
        </w:rPr>
        <w:t xml:space="preserve">  </w:t>
      </w:r>
      <w:r w:rsidRPr="00A56F6C">
        <w:rPr>
          <w:rFonts w:ascii="Sylfaen" w:hAnsi="Sylfaen" w:cs="Sylfaen"/>
          <w:sz w:val="24"/>
          <w:szCs w:val="24"/>
          <w:lang w:val="ka-GE"/>
        </w:rPr>
        <w:t>შეჩერებისა</w:t>
      </w:r>
      <w:r w:rsidRPr="00A56F6C">
        <w:rPr>
          <w:sz w:val="24"/>
          <w:szCs w:val="24"/>
          <w:lang w:val="ka-GE"/>
        </w:rPr>
        <w:t xml:space="preserve"> </w:t>
      </w:r>
      <w:r w:rsidRPr="00A56F6C">
        <w:rPr>
          <w:rFonts w:ascii="Sylfaen" w:hAnsi="Sylfaen" w:cs="Sylfaen"/>
          <w:sz w:val="24"/>
          <w:szCs w:val="24"/>
          <w:lang w:val="ka-GE"/>
        </w:rPr>
        <w:t>და</w:t>
      </w:r>
      <w:r w:rsidRPr="00A56F6C">
        <w:rPr>
          <w:sz w:val="24"/>
          <w:szCs w:val="24"/>
          <w:lang w:val="ka-GE"/>
        </w:rPr>
        <w:t xml:space="preserve"> </w:t>
      </w:r>
      <w:r w:rsidRPr="00A56F6C">
        <w:rPr>
          <w:rFonts w:ascii="Sylfaen" w:hAnsi="Sylfaen" w:cs="Sylfaen"/>
          <w:sz w:val="24"/>
          <w:szCs w:val="24"/>
          <w:lang w:val="ka-GE"/>
        </w:rPr>
        <w:t>ინსპექტირების</w:t>
      </w:r>
      <w:r w:rsidRPr="00A56F6C">
        <w:rPr>
          <w:sz w:val="24"/>
          <w:szCs w:val="24"/>
          <w:lang w:val="ka-GE"/>
        </w:rPr>
        <w:t xml:space="preserve"> </w:t>
      </w:r>
      <w:r w:rsidRPr="00A56F6C">
        <w:rPr>
          <w:rFonts w:ascii="Sylfaen" w:hAnsi="Sylfaen" w:cs="Sylfaen"/>
          <w:sz w:val="24"/>
          <w:szCs w:val="24"/>
          <w:lang w:val="ka-GE"/>
        </w:rPr>
        <w:t>განხორციელების</w:t>
      </w:r>
      <w:r w:rsidRPr="00A56F6C">
        <w:rPr>
          <w:sz w:val="24"/>
          <w:szCs w:val="24"/>
          <w:lang w:val="ka-GE"/>
        </w:rPr>
        <w:t xml:space="preserve"> </w:t>
      </w:r>
      <w:r w:rsidRPr="00A56F6C">
        <w:rPr>
          <w:rFonts w:ascii="Sylfaen" w:hAnsi="Sylfaen" w:cs="Sylfaen"/>
          <w:sz w:val="24"/>
          <w:szCs w:val="24"/>
          <w:lang w:val="ka-GE"/>
        </w:rPr>
        <w:t>მოთხოვნით</w:t>
      </w:r>
      <w:r w:rsidRPr="00A56F6C">
        <w:rPr>
          <w:sz w:val="24"/>
          <w:szCs w:val="24"/>
          <w:lang w:val="ka-GE"/>
        </w:rPr>
        <w:t xml:space="preserve">,  </w:t>
      </w:r>
      <w:r w:rsidRPr="00A56F6C">
        <w:rPr>
          <w:rFonts w:ascii="Sylfaen" w:hAnsi="Sylfaen" w:cs="Sylfaen"/>
          <w:sz w:val="24"/>
          <w:szCs w:val="24"/>
          <w:lang w:val="ka-GE"/>
        </w:rPr>
        <w:t>აქედან</w:t>
      </w:r>
      <w:r w:rsidRPr="00A56F6C">
        <w:rPr>
          <w:sz w:val="24"/>
          <w:szCs w:val="24"/>
          <w:lang w:val="ka-GE"/>
        </w:rPr>
        <w:t xml:space="preserve"> </w:t>
      </w:r>
      <w:r w:rsidR="001A39C0">
        <w:rPr>
          <w:rFonts w:ascii="Sylfaen" w:hAnsi="Sylfaen"/>
          <w:sz w:val="24"/>
          <w:szCs w:val="24"/>
          <w:lang w:val="ka-GE"/>
        </w:rPr>
        <w:t xml:space="preserve">35-ზე შუამდგომლობა დაკმაყოფილებულ იქნა. </w:t>
      </w:r>
      <w:r w:rsidRPr="00A56F6C">
        <w:rPr>
          <w:sz w:val="24"/>
          <w:szCs w:val="24"/>
          <w:lang w:val="ka-GE"/>
        </w:rPr>
        <w:t xml:space="preserve"> </w:t>
      </w:r>
      <w:r w:rsidR="001A39C0">
        <w:rPr>
          <w:rFonts w:ascii="Sylfaen" w:hAnsi="Sylfaen"/>
          <w:sz w:val="24"/>
          <w:szCs w:val="24"/>
          <w:lang w:val="ka-GE"/>
        </w:rPr>
        <w:t>10 მათგანზე ინსპექტირების შუამდგომლობის მიზეზი იყო სამუშაო პროცესის დროს მომხდარი უბედური შემთხვევა, დანარჩენზე კი - უსაფრთხოების ნორმების შესაძლო დარღვევა.</w:t>
      </w:r>
    </w:p>
    <w:p w14:paraId="0F0FA3BD" w14:textId="77777777" w:rsidR="001A39C0" w:rsidRDefault="001A39C0" w:rsidP="00A56F6C">
      <w:pPr>
        <w:jc w:val="both"/>
        <w:rPr>
          <w:rFonts w:ascii="Sylfaen" w:hAnsi="Sylfaen"/>
          <w:sz w:val="24"/>
          <w:szCs w:val="24"/>
          <w:lang w:val="ka-GE"/>
        </w:rPr>
      </w:pPr>
    </w:p>
    <w:p w14:paraId="046B12A3" w14:textId="77777777" w:rsidR="00A56F6C" w:rsidRDefault="00A56F6C" w:rsidP="00A56F6C">
      <w:pPr>
        <w:jc w:val="both"/>
        <w:rPr>
          <w:rFonts w:ascii="Sylfaen" w:hAnsi="Sylfaen"/>
          <w:b/>
          <w:sz w:val="24"/>
          <w:szCs w:val="24"/>
          <w:lang w:val="ka-GE"/>
        </w:rPr>
      </w:pPr>
      <w:r w:rsidRPr="00A56F6C">
        <w:rPr>
          <w:rFonts w:ascii="Sylfaen" w:hAnsi="Sylfaen"/>
          <w:sz w:val="24"/>
          <w:szCs w:val="24"/>
          <w:lang w:val="ka-GE"/>
        </w:rPr>
        <w:t xml:space="preserve">საქართველოს ორგანული კანონი ,,შრომის უსაფრთხოების შესახებ“ მე-15 მუხლის მე-2 პუნქტის ,,გ.გ“ ქვეპუნქტის შესაბამისად </w:t>
      </w:r>
      <w:r w:rsidRPr="00A56F6C">
        <w:rPr>
          <w:rFonts w:ascii="Sylfaen" w:hAnsi="Sylfaen"/>
          <w:b/>
          <w:sz w:val="24"/>
          <w:szCs w:val="24"/>
          <w:lang w:val="ka-GE"/>
        </w:rPr>
        <w:t>28 დამსაქმებლისგან მიღებულ იქნა შეტყობინება საწარმოში მომხდარი უბედური შემთხვევის შესახებ.</w:t>
      </w:r>
      <w:r w:rsidRPr="00A56F6C">
        <w:rPr>
          <w:rFonts w:ascii="Sylfaen" w:hAnsi="Sylfaen"/>
          <w:sz w:val="24"/>
          <w:szCs w:val="24"/>
          <w:lang w:val="ka-GE"/>
        </w:rPr>
        <w:t xml:space="preserve"> საწარმოში მომხდარი უბედური  შემთხვევის შედეგად </w:t>
      </w:r>
      <w:r w:rsidRPr="00A56F6C">
        <w:rPr>
          <w:rFonts w:ascii="Sylfaen" w:hAnsi="Sylfaen"/>
          <w:b/>
          <w:sz w:val="24"/>
          <w:szCs w:val="24"/>
          <w:lang w:val="ka-GE"/>
        </w:rPr>
        <w:t>დაიღუპა 15 და დაშავდა 18 დასაქმებული.</w:t>
      </w:r>
    </w:p>
    <w:p w14:paraId="1AB6A1C7" w14:textId="77777777" w:rsidR="00A56F6C" w:rsidRPr="00A56F6C" w:rsidRDefault="00A56F6C" w:rsidP="00A56F6C">
      <w:pPr>
        <w:tabs>
          <w:tab w:val="left" w:pos="3923"/>
        </w:tabs>
        <w:jc w:val="both"/>
        <w:rPr>
          <w:rFonts w:ascii="Sylfaen" w:hAnsi="Sylfaen"/>
          <w:b/>
          <w:i/>
          <w:lang w:val="ka-GE"/>
        </w:rPr>
      </w:pPr>
      <w:r w:rsidRPr="00A56F6C">
        <w:rPr>
          <w:rFonts w:ascii="Sylfaen" w:hAnsi="Sylfaen"/>
          <w:b/>
          <w:i/>
          <w:lang w:val="ka-GE"/>
        </w:rPr>
        <w:lastRenderedPageBreak/>
        <w:t>ეკონომიკური საქმიანობის სექტორები,</w:t>
      </w:r>
      <w:r w:rsidRPr="00A56F6C">
        <w:rPr>
          <w:rFonts w:ascii="Sylfaen" w:hAnsi="Sylfaen"/>
          <w:b/>
          <w:i/>
        </w:rPr>
        <w:t xml:space="preserve"> </w:t>
      </w:r>
      <w:r w:rsidRPr="00A56F6C">
        <w:rPr>
          <w:rFonts w:ascii="Sylfaen" w:hAnsi="Sylfaen"/>
          <w:b/>
          <w:i/>
          <w:lang w:val="ka-GE"/>
        </w:rPr>
        <w:t>რომლებშიც უბედური შემთხვევები მოხდა</w:t>
      </w:r>
    </w:p>
    <w:p w14:paraId="6B69095C" w14:textId="77777777" w:rsidR="00A56F6C" w:rsidRPr="00D67A56" w:rsidRDefault="00A56F6C" w:rsidP="00A56F6C">
      <w:pPr>
        <w:tabs>
          <w:tab w:val="left" w:pos="3923"/>
        </w:tabs>
        <w:jc w:val="center"/>
      </w:pPr>
      <w:r>
        <w:rPr>
          <w:noProof/>
          <w:lang w:val="en-US"/>
        </w:rPr>
        <w:drawing>
          <wp:inline distT="0" distB="0" distL="0" distR="0" wp14:anchorId="68AB8820" wp14:editId="1792182E">
            <wp:extent cx="5684293" cy="2408555"/>
            <wp:effectExtent l="0" t="0" r="12065"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9905DC" w14:textId="77777777" w:rsidR="00A56F6C" w:rsidRPr="00A56F6C" w:rsidRDefault="00A56F6C" w:rsidP="00A56F6C">
      <w:pPr>
        <w:spacing w:after="0" w:line="240" w:lineRule="auto"/>
        <w:jc w:val="both"/>
        <w:rPr>
          <w:rFonts w:ascii="Sylfaen" w:hAnsi="Sylfaen"/>
          <w:i/>
          <w:color w:val="2E74B5" w:themeColor="accent1" w:themeShade="BF"/>
          <w:lang w:val="ka-GE"/>
        </w:rPr>
      </w:pPr>
      <w:r w:rsidRPr="00A56F6C">
        <w:rPr>
          <w:rFonts w:ascii="Sylfaen" w:hAnsi="Sylfaen"/>
          <w:i/>
          <w:color w:val="2E74B5" w:themeColor="accent1" w:themeShade="BF"/>
        </w:rPr>
        <w:t xml:space="preserve"> B -  </w:t>
      </w:r>
      <w:r w:rsidRPr="00A56F6C">
        <w:rPr>
          <w:rFonts w:ascii="Sylfaen" w:hAnsi="Sylfaen"/>
          <w:i/>
          <w:color w:val="2E74B5" w:themeColor="accent1" w:themeShade="BF"/>
          <w:lang w:val="ka-GE"/>
        </w:rPr>
        <w:t xml:space="preserve"> სამთომოპოვებითი მრეწველობა და კარიერის დამუშავება</w:t>
      </w:r>
    </w:p>
    <w:p w14:paraId="04829115" w14:textId="77777777" w:rsidR="00A56F6C" w:rsidRPr="00A56F6C" w:rsidRDefault="00A56F6C" w:rsidP="00A56F6C">
      <w:pPr>
        <w:spacing w:after="0" w:line="240" w:lineRule="auto"/>
        <w:jc w:val="both"/>
        <w:rPr>
          <w:rFonts w:ascii="Sylfaen" w:hAnsi="Sylfaen"/>
          <w:i/>
          <w:color w:val="2E74B5" w:themeColor="accent1" w:themeShade="BF"/>
          <w:lang w:val="ka-GE"/>
        </w:rPr>
      </w:pPr>
      <w:r w:rsidRPr="00A56F6C">
        <w:rPr>
          <w:rFonts w:ascii="Sylfaen" w:hAnsi="Sylfaen"/>
          <w:i/>
          <w:color w:val="2E74B5" w:themeColor="accent1" w:themeShade="BF"/>
        </w:rPr>
        <w:t xml:space="preserve"> C -  </w:t>
      </w:r>
      <w:r w:rsidRPr="00A56F6C">
        <w:rPr>
          <w:rFonts w:ascii="Sylfaen" w:hAnsi="Sylfaen"/>
          <w:i/>
          <w:color w:val="2E74B5" w:themeColor="accent1" w:themeShade="BF"/>
          <w:lang w:val="ka-GE"/>
        </w:rPr>
        <w:t xml:space="preserve"> დამამუშავებელი მრეწველობა</w:t>
      </w:r>
    </w:p>
    <w:p w14:paraId="20048309" w14:textId="77777777" w:rsidR="00A56F6C" w:rsidRPr="00A56F6C" w:rsidRDefault="00A56F6C" w:rsidP="00A56F6C">
      <w:pPr>
        <w:spacing w:after="0" w:line="240" w:lineRule="auto"/>
        <w:jc w:val="both"/>
        <w:rPr>
          <w:rFonts w:ascii="Sylfaen" w:hAnsi="Sylfaen"/>
          <w:i/>
          <w:color w:val="2E74B5" w:themeColor="accent1" w:themeShade="BF"/>
          <w:lang w:val="ka-GE"/>
        </w:rPr>
      </w:pPr>
      <w:r w:rsidRPr="00A56F6C">
        <w:rPr>
          <w:rFonts w:ascii="Sylfaen" w:hAnsi="Sylfaen"/>
          <w:i/>
          <w:color w:val="2E74B5" w:themeColor="accent1" w:themeShade="BF"/>
        </w:rPr>
        <w:t xml:space="preserve"> F -   </w:t>
      </w:r>
      <w:r w:rsidRPr="00A56F6C">
        <w:rPr>
          <w:rFonts w:ascii="Sylfaen" w:hAnsi="Sylfaen"/>
          <w:i/>
          <w:color w:val="2E74B5" w:themeColor="accent1" w:themeShade="BF"/>
          <w:lang w:val="ka-GE"/>
        </w:rPr>
        <w:t>მშენებლობა</w:t>
      </w:r>
    </w:p>
    <w:p w14:paraId="6823B0C8" w14:textId="77777777" w:rsidR="00A56F6C" w:rsidRPr="00A56F6C" w:rsidRDefault="00A56F6C" w:rsidP="00A56F6C">
      <w:pPr>
        <w:spacing w:after="0" w:line="240" w:lineRule="auto"/>
        <w:jc w:val="both"/>
        <w:rPr>
          <w:rFonts w:ascii="Sylfaen" w:hAnsi="Sylfaen"/>
          <w:i/>
          <w:color w:val="2E74B5" w:themeColor="accent1" w:themeShade="BF"/>
          <w:lang w:val="ka-GE"/>
        </w:rPr>
      </w:pPr>
      <w:r w:rsidRPr="00A56F6C">
        <w:rPr>
          <w:rFonts w:ascii="Sylfaen" w:hAnsi="Sylfaen"/>
          <w:i/>
          <w:color w:val="2E74B5" w:themeColor="accent1" w:themeShade="BF"/>
        </w:rPr>
        <w:t xml:space="preserve"> H - </w:t>
      </w:r>
      <w:r w:rsidRPr="00A56F6C">
        <w:rPr>
          <w:rFonts w:ascii="Sylfaen" w:hAnsi="Sylfaen"/>
          <w:i/>
          <w:color w:val="2E74B5" w:themeColor="accent1" w:themeShade="BF"/>
          <w:lang w:val="ka-GE"/>
        </w:rPr>
        <w:t xml:space="preserve"> ტრანსპორტი და დასაწყობება</w:t>
      </w:r>
    </w:p>
    <w:p w14:paraId="3C41D18E" w14:textId="77777777" w:rsidR="00A56F6C" w:rsidRDefault="00A56F6C" w:rsidP="00A56F6C">
      <w:pPr>
        <w:spacing w:after="0" w:line="240" w:lineRule="auto"/>
        <w:jc w:val="both"/>
        <w:rPr>
          <w:rFonts w:ascii="Sylfaen" w:hAnsi="Sylfaen"/>
          <w:i/>
          <w:lang w:val="ka-GE"/>
        </w:rPr>
      </w:pPr>
    </w:p>
    <w:p w14:paraId="441119D0" w14:textId="77777777" w:rsidR="0033748A" w:rsidRDefault="0033748A" w:rsidP="00A56F6C">
      <w:pPr>
        <w:spacing w:after="0" w:line="240" w:lineRule="auto"/>
        <w:jc w:val="both"/>
        <w:rPr>
          <w:rFonts w:ascii="Sylfaen" w:hAnsi="Sylfaen"/>
          <w:i/>
          <w:lang w:val="ka-GE"/>
        </w:rPr>
      </w:pPr>
    </w:p>
    <w:p w14:paraId="5F18299C" w14:textId="77777777" w:rsidR="0033748A" w:rsidRPr="0033748A" w:rsidRDefault="0033748A" w:rsidP="00A56F6C">
      <w:pPr>
        <w:spacing w:after="0" w:line="240" w:lineRule="auto"/>
        <w:jc w:val="both"/>
        <w:rPr>
          <w:rFonts w:ascii="Sylfaen" w:hAnsi="Sylfaen"/>
          <w:i/>
          <w:lang w:val="ka-GE"/>
        </w:rPr>
      </w:pPr>
    </w:p>
    <w:p w14:paraId="3D0138D6" w14:textId="77777777" w:rsidR="00A56F6C" w:rsidRPr="00A56F6C" w:rsidRDefault="00A56F6C" w:rsidP="00A56F6C">
      <w:pPr>
        <w:spacing w:after="0" w:line="240" w:lineRule="auto"/>
        <w:jc w:val="both"/>
        <w:rPr>
          <w:rFonts w:ascii="Sylfaen" w:hAnsi="Sylfaen"/>
          <w:b/>
          <w:i/>
          <w:lang w:val="ka-GE"/>
        </w:rPr>
      </w:pPr>
      <w:r w:rsidRPr="00A56F6C">
        <w:rPr>
          <w:rFonts w:ascii="Sylfaen" w:hAnsi="Sylfaen"/>
          <w:b/>
          <w:i/>
          <w:lang w:val="ka-GE"/>
        </w:rPr>
        <w:t>უბედური შემთხვევის შედეგად დაღუპულთა და დაშავებულთა რაოდენობა ეკონომიკური სექტორების მიხედვით</w:t>
      </w:r>
    </w:p>
    <w:p w14:paraId="72EE4A8C" w14:textId="77777777" w:rsidR="00A56F6C" w:rsidRPr="00BB1173" w:rsidRDefault="00A56F6C" w:rsidP="00A56F6C">
      <w:pPr>
        <w:spacing w:after="0" w:line="240" w:lineRule="auto"/>
        <w:jc w:val="center"/>
        <w:rPr>
          <w:i/>
          <w:lang w:val="ka-GE"/>
        </w:rPr>
      </w:pPr>
      <w:r>
        <w:rPr>
          <w:noProof/>
          <w:lang w:val="en-US"/>
        </w:rPr>
        <w:drawing>
          <wp:inline distT="0" distB="0" distL="0" distR="0" wp14:anchorId="5AB66D68" wp14:editId="239020AD">
            <wp:extent cx="5445457" cy="2743200"/>
            <wp:effectExtent l="0" t="0" r="317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AED0C6" w14:textId="77777777" w:rsidR="00A56F6C" w:rsidRPr="0058566C" w:rsidRDefault="00A56F6C" w:rsidP="00A56F6C">
      <w:pPr>
        <w:spacing w:after="0" w:line="240" w:lineRule="auto"/>
        <w:jc w:val="both"/>
        <w:rPr>
          <w:lang w:val="ka-GE"/>
        </w:rPr>
      </w:pPr>
    </w:p>
    <w:p w14:paraId="5F8C15C4" w14:textId="77777777" w:rsidR="00A56F6C" w:rsidRPr="00A56F6C" w:rsidRDefault="00A56F6C" w:rsidP="00A56F6C">
      <w:pPr>
        <w:spacing w:after="0" w:line="240" w:lineRule="auto"/>
        <w:jc w:val="both"/>
        <w:rPr>
          <w:rFonts w:ascii="Sylfaen" w:hAnsi="Sylfaen"/>
          <w:i/>
          <w:color w:val="2E74B5" w:themeColor="accent1" w:themeShade="BF"/>
          <w:lang w:val="ka-GE"/>
        </w:rPr>
      </w:pPr>
      <w:r w:rsidRPr="00150E4D">
        <w:rPr>
          <w:i/>
          <w:color w:val="2E74B5" w:themeColor="accent1" w:themeShade="BF"/>
          <w:lang w:val="ka-GE"/>
        </w:rPr>
        <w:t xml:space="preserve"> </w:t>
      </w:r>
      <w:proofErr w:type="gramStart"/>
      <w:r w:rsidRPr="00A56F6C">
        <w:rPr>
          <w:rFonts w:ascii="Sylfaen" w:hAnsi="Sylfaen"/>
          <w:i/>
          <w:color w:val="2E74B5" w:themeColor="accent1" w:themeShade="BF"/>
        </w:rPr>
        <w:t>B  -</w:t>
      </w:r>
      <w:proofErr w:type="gramEnd"/>
      <w:r w:rsidRPr="00A56F6C">
        <w:rPr>
          <w:rFonts w:ascii="Sylfaen" w:hAnsi="Sylfaen"/>
          <w:i/>
          <w:color w:val="2E74B5" w:themeColor="accent1" w:themeShade="BF"/>
        </w:rPr>
        <w:t xml:space="preserve">   </w:t>
      </w:r>
      <w:r w:rsidRPr="00A56F6C">
        <w:rPr>
          <w:rFonts w:ascii="Sylfaen" w:hAnsi="Sylfaen"/>
          <w:i/>
          <w:color w:val="2E74B5" w:themeColor="accent1" w:themeShade="BF"/>
          <w:lang w:val="ka-GE"/>
        </w:rPr>
        <w:t>სამთომოპოვებითი მრეწველობა და კარიერის დამუშავება</w:t>
      </w:r>
    </w:p>
    <w:p w14:paraId="1C2BF83E" w14:textId="77777777" w:rsidR="00A56F6C" w:rsidRPr="00A56F6C" w:rsidRDefault="00A56F6C" w:rsidP="00A56F6C">
      <w:pPr>
        <w:spacing w:after="0" w:line="240" w:lineRule="auto"/>
        <w:jc w:val="both"/>
        <w:rPr>
          <w:rFonts w:ascii="Sylfaen" w:hAnsi="Sylfaen"/>
          <w:i/>
          <w:color w:val="2E74B5" w:themeColor="accent1" w:themeShade="BF"/>
          <w:lang w:val="ka-GE"/>
        </w:rPr>
      </w:pPr>
      <w:r w:rsidRPr="00A56F6C">
        <w:rPr>
          <w:rFonts w:ascii="Sylfaen" w:hAnsi="Sylfaen"/>
          <w:i/>
          <w:color w:val="2E74B5" w:themeColor="accent1" w:themeShade="BF"/>
        </w:rPr>
        <w:t xml:space="preserve"> </w:t>
      </w:r>
      <w:proofErr w:type="gramStart"/>
      <w:r w:rsidRPr="00A56F6C">
        <w:rPr>
          <w:rFonts w:ascii="Sylfaen" w:hAnsi="Sylfaen"/>
          <w:i/>
          <w:color w:val="2E74B5" w:themeColor="accent1" w:themeShade="BF"/>
        </w:rPr>
        <w:t>C  -</w:t>
      </w:r>
      <w:proofErr w:type="gramEnd"/>
      <w:r w:rsidRPr="00A56F6C">
        <w:rPr>
          <w:rFonts w:ascii="Sylfaen" w:hAnsi="Sylfaen"/>
          <w:i/>
          <w:color w:val="2E74B5" w:themeColor="accent1" w:themeShade="BF"/>
        </w:rPr>
        <w:t xml:space="preserve">   </w:t>
      </w:r>
      <w:r w:rsidRPr="00A56F6C">
        <w:rPr>
          <w:rFonts w:ascii="Sylfaen" w:hAnsi="Sylfaen"/>
          <w:i/>
          <w:color w:val="2E74B5" w:themeColor="accent1" w:themeShade="BF"/>
          <w:lang w:val="ka-GE"/>
        </w:rPr>
        <w:t>დამამუშავებელი მრეწველობა</w:t>
      </w:r>
    </w:p>
    <w:p w14:paraId="5DDF158C" w14:textId="77777777" w:rsidR="00A56F6C" w:rsidRPr="00A56F6C" w:rsidRDefault="00A56F6C" w:rsidP="00A56F6C">
      <w:pPr>
        <w:spacing w:after="0" w:line="240" w:lineRule="auto"/>
        <w:jc w:val="both"/>
        <w:rPr>
          <w:rFonts w:ascii="Sylfaen" w:hAnsi="Sylfaen"/>
          <w:i/>
          <w:color w:val="2E74B5" w:themeColor="accent1" w:themeShade="BF"/>
          <w:lang w:val="ka-GE"/>
        </w:rPr>
      </w:pPr>
      <w:r w:rsidRPr="00A56F6C">
        <w:rPr>
          <w:rFonts w:ascii="Sylfaen" w:hAnsi="Sylfaen"/>
          <w:i/>
          <w:color w:val="2E74B5" w:themeColor="accent1" w:themeShade="BF"/>
        </w:rPr>
        <w:t xml:space="preserve"> F   -   </w:t>
      </w:r>
      <w:r w:rsidRPr="00A56F6C">
        <w:rPr>
          <w:rFonts w:ascii="Sylfaen" w:hAnsi="Sylfaen"/>
          <w:i/>
          <w:color w:val="2E74B5" w:themeColor="accent1" w:themeShade="BF"/>
          <w:lang w:val="ka-GE"/>
        </w:rPr>
        <w:t>მშენებლობა</w:t>
      </w:r>
    </w:p>
    <w:p w14:paraId="524A9072" w14:textId="77777777" w:rsidR="00A56F6C" w:rsidRPr="00A56F6C" w:rsidRDefault="00A56F6C" w:rsidP="00A56F6C">
      <w:pPr>
        <w:spacing w:after="0" w:line="240" w:lineRule="auto"/>
        <w:jc w:val="both"/>
        <w:rPr>
          <w:rFonts w:ascii="Sylfaen" w:hAnsi="Sylfaen"/>
          <w:i/>
          <w:color w:val="2E74B5" w:themeColor="accent1" w:themeShade="BF"/>
          <w:lang w:val="ka-GE"/>
        </w:rPr>
      </w:pPr>
      <w:r w:rsidRPr="00A56F6C">
        <w:rPr>
          <w:rFonts w:ascii="Sylfaen" w:hAnsi="Sylfaen"/>
          <w:i/>
          <w:color w:val="2E74B5" w:themeColor="accent1" w:themeShade="BF"/>
        </w:rPr>
        <w:t xml:space="preserve"> </w:t>
      </w:r>
      <w:proofErr w:type="gramStart"/>
      <w:r w:rsidRPr="00A56F6C">
        <w:rPr>
          <w:rFonts w:ascii="Sylfaen" w:hAnsi="Sylfaen"/>
          <w:i/>
          <w:color w:val="2E74B5" w:themeColor="accent1" w:themeShade="BF"/>
        </w:rPr>
        <w:t>H  -</w:t>
      </w:r>
      <w:proofErr w:type="gramEnd"/>
      <w:r w:rsidRPr="00A56F6C">
        <w:rPr>
          <w:rFonts w:ascii="Sylfaen" w:hAnsi="Sylfaen"/>
          <w:i/>
          <w:color w:val="2E74B5" w:themeColor="accent1" w:themeShade="BF"/>
        </w:rPr>
        <w:t xml:space="preserve">   </w:t>
      </w:r>
      <w:r w:rsidRPr="00A56F6C">
        <w:rPr>
          <w:rFonts w:ascii="Sylfaen" w:hAnsi="Sylfaen"/>
          <w:i/>
          <w:color w:val="2E74B5" w:themeColor="accent1" w:themeShade="BF"/>
          <w:lang w:val="ka-GE"/>
        </w:rPr>
        <w:t>ტრანსპორტი და დასაწყობება</w:t>
      </w:r>
    </w:p>
    <w:p w14:paraId="11945788" w14:textId="77777777" w:rsidR="00A56F6C" w:rsidRPr="00A56F6C" w:rsidRDefault="00A56F6C" w:rsidP="00A56F6C">
      <w:pPr>
        <w:autoSpaceDE w:val="0"/>
        <w:autoSpaceDN w:val="0"/>
        <w:adjustRightInd w:val="0"/>
        <w:spacing w:after="0" w:line="240" w:lineRule="auto"/>
        <w:jc w:val="both"/>
        <w:rPr>
          <w:rFonts w:ascii="Sylfaen" w:hAnsi="Sylfaen" w:cs="Sylfaen"/>
          <w:szCs w:val="24"/>
        </w:rPr>
      </w:pPr>
    </w:p>
    <w:p w14:paraId="02EEC863" w14:textId="77777777" w:rsidR="00A56F6C" w:rsidRPr="00A56F6C" w:rsidRDefault="00A56F6C" w:rsidP="00A56F6C">
      <w:pPr>
        <w:jc w:val="both"/>
        <w:rPr>
          <w:rFonts w:ascii="Sylfaen" w:hAnsi="Sylfaen"/>
          <w:sz w:val="24"/>
          <w:szCs w:val="24"/>
          <w:lang w:val="ka-GE"/>
        </w:rPr>
      </w:pPr>
    </w:p>
    <w:p w14:paraId="1D8A387C" w14:textId="77777777" w:rsidR="00A56F6C" w:rsidRDefault="00A56F6C" w:rsidP="00A56F6C">
      <w:pPr>
        <w:jc w:val="both"/>
        <w:rPr>
          <w:rFonts w:ascii="Sylfaen" w:hAnsi="Sylfaen"/>
          <w:sz w:val="24"/>
          <w:szCs w:val="24"/>
          <w:lang w:val="ka-GE"/>
        </w:rPr>
      </w:pPr>
    </w:p>
    <w:p w14:paraId="5AA5C191" w14:textId="77777777" w:rsidR="00DF4DFE" w:rsidRDefault="00DF4DFE" w:rsidP="00A56F6C">
      <w:pPr>
        <w:jc w:val="both"/>
        <w:rPr>
          <w:rFonts w:ascii="Sylfaen" w:hAnsi="Sylfaen"/>
          <w:sz w:val="24"/>
          <w:szCs w:val="24"/>
          <w:lang w:val="ka-GE"/>
        </w:rPr>
      </w:pPr>
    </w:p>
    <w:p w14:paraId="23FFC453" w14:textId="77777777" w:rsidR="0033748A" w:rsidRDefault="0033748A" w:rsidP="00A56F6C">
      <w:pPr>
        <w:jc w:val="both"/>
        <w:rPr>
          <w:rFonts w:ascii="Sylfaen" w:hAnsi="Sylfaen"/>
          <w:sz w:val="24"/>
          <w:szCs w:val="24"/>
          <w:lang w:val="ka-GE"/>
        </w:rPr>
      </w:pPr>
    </w:p>
    <w:p w14:paraId="261B662B" w14:textId="77777777" w:rsidR="00402FC1" w:rsidRDefault="00402FC1" w:rsidP="00A56F6C">
      <w:pPr>
        <w:jc w:val="both"/>
        <w:rPr>
          <w:rFonts w:ascii="Sylfaen" w:hAnsi="Sylfaen"/>
          <w:sz w:val="24"/>
          <w:szCs w:val="24"/>
          <w:lang w:val="ka-GE"/>
        </w:rPr>
      </w:pPr>
      <w:proofErr w:type="spellStart"/>
      <w:r>
        <w:rPr>
          <w:rFonts w:ascii="Sylfaen" w:hAnsi="Sylfaen"/>
          <w:sz w:val="24"/>
          <w:szCs w:val="24"/>
        </w:rPr>
        <w:lastRenderedPageBreak/>
        <w:t>რაც</w:t>
      </w:r>
      <w:proofErr w:type="spellEnd"/>
      <w:r>
        <w:rPr>
          <w:rFonts w:ascii="Sylfaen" w:hAnsi="Sylfaen"/>
          <w:sz w:val="24"/>
          <w:szCs w:val="24"/>
        </w:rPr>
        <w:t xml:space="preserve"> </w:t>
      </w:r>
      <w:proofErr w:type="spellStart"/>
      <w:r>
        <w:rPr>
          <w:rFonts w:ascii="Sylfaen" w:hAnsi="Sylfaen"/>
          <w:sz w:val="24"/>
          <w:szCs w:val="24"/>
        </w:rPr>
        <w:t>შეეხება</w:t>
      </w:r>
      <w:proofErr w:type="spellEnd"/>
      <w:r>
        <w:rPr>
          <w:rFonts w:ascii="Sylfaen" w:hAnsi="Sylfaen"/>
          <w:sz w:val="24"/>
          <w:szCs w:val="24"/>
        </w:rPr>
        <w:t xml:space="preserve"> </w:t>
      </w:r>
      <w:r w:rsidRPr="00402FC1">
        <w:rPr>
          <w:rFonts w:ascii="Sylfaen" w:hAnsi="Sylfaen"/>
          <w:sz w:val="24"/>
          <w:szCs w:val="24"/>
        </w:rPr>
        <w:t xml:space="preserve">2010-2018 </w:t>
      </w:r>
      <w:proofErr w:type="spellStart"/>
      <w:r w:rsidRPr="00402FC1">
        <w:rPr>
          <w:rFonts w:ascii="Sylfaen" w:hAnsi="Sylfaen"/>
          <w:sz w:val="24"/>
          <w:szCs w:val="24"/>
        </w:rPr>
        <w:t>წლებში</w:t>
      </w:r>
      <w:proofErr w:type="spellEnd"/>
      <w:r w:rsidRPr="00402FC1">
        <w:rPr>
          <w:rFonts w:ascii="Sylfaen" w:hAnsi="Sylfaen"/>
          <w:sz w:val="24"/>
          <w:szCs w:val="24"/>
        </w:rPr>
        <w:t xml:space="preserve"> </w:t>
      </w:r>
      <w:proofErr w:type="spellStart"/>
      <w:r w:rsidRPr="00402FC1">
        <w:rPr>
          <w:rFonts w:ascii="Sylfaen" w:hAnsi="Sylfaen"/>
          <w:sz w:val="24"/>
          <w:szCs w:val="24"/>
        </w:rPr>
        <w:t>დაღუპულთა</w:t>
      </w:r>
      <w:proofErr w:type="spellEnd"/>
      <w:r w:rsidRPr="00402FC1">
        <w:rPr>
          <w:rFonts w:ascii="Sylfaen" w:hAnsi="Sylfaen"/>
          <w:sz w:val="24"/>
          <w:szCs w:val="24"/>
        </w:rPr>
        <w:t xml:space="preserve"> </w:t>
      </w:r>
      <w:proofErr w:type="spellStart"/>
      <w:r w:rsidRPr="00402FC1">
        <w:rPr>
          <w:rFonts w:ascii="Sylfaen" w:hAnsi="Sylfaen"/>
          <w:sz w:val="24"/>
          <w:szCs w:val="24"/>
        </w:rPr>
        <w:t>და</w:t>
      </w:r>
      <w:proofErr w:type="spellEnd"/>
      <w:r w:rsidRPr="00402FC1">
        <w:rPr>
          <w:rFonts w:ascii="Sylfaen" w:hAnsi="Sylfaen"/>
          <w:sz w:val="24"/>
          <w:szCs w:val="24"/>
        </w:rPr>
        <w:t xml:space="preserve"> </w:t>
      </w:r>
      <w:proofErr w:type="spellStart"/>
      <w:r w:rsidRPr="00402FC1">
        <w:rPr>
          <w:rFonts w:ascii="Sylfaen" w:hAnsi="Sylfaen"/>
          <w:sz w:val="24"/>
          <w:szCs w:val="24"/>
        </w:rPr>
        <w:t>დაშავებულთა</w:t>
      </w:r>
      <w:proofErr w:type="spellEnd"/>
      <w:r w:rsidRPr="00402FC1">
        <w:rPr>
          <w:rFonts w:ascii="Sylfaen" w:hAnsi="Sylfaen"/>
          <w:sz w:val="24"/>
          <w:szCs w:val="24"/>
        </w:rPr>
        <w:t xml:space="preserve"> </w:t>
      </w:r>
      <w:proofErr w:type="spellStart"/>
      <w:r w:rsidRPr="00402FC1">
        <w:rPr>
          <w:rFonts w:ascii="Sylfaen" w:hAnsi="Sylfaen"/>
          <w:sz w:val="24"/>
          <w:szCs w:val="24"/>
        </w:rPr>
        <w:t>რაოდენობა</w:t>
      </w:r>
      <w:proofErr w:type="spellEnd"/>
      <w:r>
        <w:rPr>
          <w:rFonts w:ascii="Sylfaen" w:hAnsi="Sylfaen"/>
          <w:sz w:val="24"/>
          <w:szCs w:val="24"/>
          <w:lang w:val="ka-GE"/>
        </w:rPr>
        <w:t>ს</w:t>
      </w:r>
    </w:p>
    <w:p w14:paraId="042B3413" w14:textId="77777777" w:rsidR="00402FC1" w:rsidRDefault="00402FC1" w:rsidP="00A56F6C">
      <w:pPr>
        <w:jc w:val="both"/>
        <w:rPr>
          <w:rFonts w:ascii="Sylfaen" w:hAnsi="Sylfaen"/>
          <w:sz w:val="24"/>
          <w:szCs w:val="24"/>
          <w:lang w:val="ka-GE"/>
        </w:rPr>
      </w:pPr>
      <w:r w:rsidRPr="00361E50">
        <w:rPr>
          <w:noProof/>
          <w:lang w:val="en-US"/>
        </w:rPr>
        <w:drawing>
          <wp:inline distT="0" distB="0" distL="0" distR="0" wp14:anchorId="6B4243EB" wp14:editId="68347B9D">
            <wp:extent cx="5368975" cy="2743200"/>
            <wp:effectExtent l="0" t="0" r="3175"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797614" w14:textId="77777777" w:rsidR="00402FC1" w:rsidRDefault="00402FC1" w:rsidP="00A56F6C">
      <w:pPr>
        <w:jc w:val="both"/>
        <w:rPr>
          <w:rFonts w:ascii="Sylfaen" w:hAnsi="Sylfaen" w:cs="Sylfaen"/>
          <w:i/>
          <w:sz w:val="20"/>
          <w:szCs w:val="20"/>
          <w:lang w:val="ka-GE"/>
        </w:rPr>
      </w:pPr>
      <w:r w:rsidRPr="00361E50">
        <w:rPr>
          <w:rFonts w:ascii="Sylfaen" w:hAnsi="Sylfaen" w:cs="Sylfaen"/>
          <w:i/>
          <w:sz w:val="20"/>
          <w:szCs w:val="20"/>
          <w:lang w:val="ka-GE"/>
        </w:rPr>
        <w:t>წყარო</w:t>
      </w:r>
      <w:r w:rsidRPr="00361E50">
        <w:rPr>
          <w:i/>
          <w:sz w:val="20"/>
          <w:szCs w:val="20"/>
          <w:lang w:val="ka-GE"/>
        </w:rPr>
        <w:t xml:space="preserve">: </w:t>
      </w:r>
      <w:r w:rsidRPr="00361E50">
        <w:rPr>
          <w:rFonts w:ascii="Sylfaen" w:hAnsi="Sylfaen" w:cs="Sylfaen"/>
          <w:i/>
          <w:sz w:val="20"/>
          <w:szCs w:val="20"/>
          <w:lang w:val="ka-GE"/>
        </w:rPr>
        <w:t>საქართველოს</w:t>
      </w:r>
      <w:r w:rsidRPr="00361E50">
        <w:rPr>
          <w:i/>
          <w:sz w:val="20"/>
          <w:szCs w:val="20"/>
          <w:lang w:val="ka-GE"/>
        </w:rPr>
        <w:t xml:space="preserve"> </w:t>
      </w:r>
      <w:r w:rsidRPr="00361E50">
        <w:rPr>
          <w:rFonts w:ascii="Sylfaen" w:hAnsi="Sylfaen" w:cs="Sylfaen"/>
          <w:i/>
          <w:sz w:val="20"/>
          <w:szCs w:val="20"/>
          <w:lang w:val="ka-GE"/>
        </w:rPr>
        <w:t>პროფესიული</w:t>
      </w:r>
      <w:r w:rsidRPr="00361E50">
        <w:rPr>
          <w:i/>
          <w:sz w:val="20"/>
          <w:szCs w:val="20"/>
          <w:lang w:val="ka-GE"/>
        </w:rPr>
        <w:t xml:space="preserve"> </w:t>
      </w:r>
      <w:r w:rsidRPr="00361E50">
        <w:rPr>
          <w:rFonts w:ascii="Sylfaen" w:hAnsi="Sylfaen" w:cs="Sylfaen"/>
          <w:i/>
          <w:sz w:val="20"/>
          <w:szCs w:val="20"/>
          <w:lang w:val="ka-GE"/>
        </w:rPr>
        <w:t>კავშირები</w:t>
      </w:r>
      <w:r w:rsidRPr="00361E50">
        <w:rPr>
          <w:i/>
          <w:sz w:val="20"/>
          <w:szCs w:val="20"/>
          <w:lang w:val="ka-GE"/>
        </w:rPr>
        <w:t xml:space="preserve">,  </w:t>
      </w:r>
      <w:r w:rsidRPr="00361E50">
        <w:rPr>
          <w:rFonts w:ascii="Sylfaen" w:hAnsi="Sylfaen" w:cs="Sylfaen"/>
          <w:i/>
          <w:sz w:val="20"/>
          <w:szCs w:val="20"/>
          <w:lang w:val="ka-GE"/>
        </w:rPr>
        <w:t>შრომის</w:t>
      </w:r>
      <w:r w:rsidRPr="00361E50">
        <w:rPr>
          <w:i/>
          <w:sz w:val="20"/>
          <w:szCs w:val="20"/>
          <w:lang w:val="ka-GE"/>
        </w:rPr>
        <w:t xml:space="preserve"> </w:t>
      </w:r>
      <w:r w:rsidRPr="00361E50">
        <w:rPr>
          <w:rFonts w:ascii="Sylfaen" w:hAnsi="Sylfaen" w:cs="Sylfaen"/>
          <w:i/>
          <w:sz w:val="20"/>
          <w:szCs w:val="20"/>
          <w:lang w:val="ka-GE"/>
        </w:rPr>
        <w:t>პირობების</w:t>
      </w:r>
      <w:r w:rsidRPr="00361E50">
        <w:rPr>
          <w:i/>
          <w:sz w:val="20"/>
          <w:szCs w:val="20"/>
          <w:lang w:val="ka-GE"/>
        </w:rPr>
        <w:t xml:space="preserve">  </w:t>
      </w:r>
      <w:r w:rsidRPr="00361E50">
        <w:rPr>
          <w:rFonts w:ascii="Sylfaen" w:hAnsi="Sylfaen" w:cs="Sylfaen"/>
          <w:i/>
          <w:sz w:val="20"/>
          <w:szCs w:val="20"/>
          <w:lang w:val="ka-GE"/>
        </w:rPr>
        <w:t>ინსპექტირების</w:t>
      </w:r>
      <w:r w:rsidRPr="00361E50">
        <w:rPr>
          <w:i/>
          <w:sz w:val="20"/>
          <w:szCs w:val="20"/>
          <w:lang w:val="ka-GE"/>
        </w:rPr>
        <w:t xml:space="preserve"> </w:t>
      </w:r>
      <w:r w:rsidRPr="00361E50">
        <w:rPr>
          <w:rFonts w:ascii="Sylfaen" w:hAnsi="Sylfaen" w:cs="Sylfaen"/>
          <w:i/>
          <w:sz w:val="20"/>
          <w:szCs w:val="20"/>
          <w:lang w:val="ka-GE"/>
        </w:rPr>
        <w:t>დეპარტამენტი</w:t>
      </w:r>
    </w:p>
    <w:p w14:paraId="36B38115" w14:textId="77777777" w:rsidR="00402FC1" w:rsidRDefault="00402FC1" w:rsidP="00A56F6C">
      <w:pPr>
        <w:jc w:val="both"/>
        <w:rPr>
          <w:rFonts w:ascii="Sylfaen" w:hAnsi="Sylfaen" w:cs="Sylfaen"/>
          <w:i/>
          <w:sz w:val="20"/>
          <w:szCs w:val="20"/>
          <w:lang w:val="ka-GE"/>
        </w:rPr>
      </w:pPr>
    </w:p>
    <w:p w14:paraId="1F6BD5BA" w14:textId="77777777" w:rsidR="00402FC1" w:rsidRPr="00361E50" w:rsidRDefault="00402FC1" w:rsidP="00402FC1">
      <w:pPr>
        <w:spacing w:after="0" w:line="276" w:lineRule="auto"/>
        <w:jc w:val="both"/>
        <w:rPr>
          <w:lang w:val="ka-GE"/>
        </w:rPr>
      </w:pPr>
      <w:r w:rsidRPr="00361E50">
        <w:rPr>
          <w:rFonts w:ascii="Sylfaen" w:hAnsi="Sylfaen" w:cs="Sylfaen"/>
          <w:lang w:val="ka-GE"/>
        </w:rPr>
        <w:t>დიაგრამაზე</w:t>
      </w:r>
      <w:r w:rsidRPr="00361E50">
        <w:rPr>
          <w:lang w:val="ka-GE"/>
        </w:rPr>
        <w:t xml:space="preserve"> </w:t>
      </w:r>
      <w:r w:rsidRPr="00361E50">
        <w:rPr>
          <w:rFonts w:ascii="Sylfaen" w:hAnsi="Sylfaen" w:cs="Sylfaen"/>
          <w:lang w:val="ka-GE"/>
        </w:rPr>
        <w:t>ასახული</w:t>
      </w:r>
      <w:r w:rsidRPr="00361E50">
        <w:rPr>
          <w:lang w:val="ka-GE"/>
        </w:rPr>
        <w:t xml:space="preserve"> </w:t>
      </w:r>
      <w:r w:rsidRPr="00361E50">
        <w:rPr>
          <w:rFonts w:ascii="Sylfaen" w:hAnsi="Sylfaen" w:cs="Sylfaen"/>
          <w:lang w:val="ka-GE"/>
        </w:rPr>
        <w:t>მრუდი</w:t>
      </w:r>
      <w:r w:rsidRPr="00361E50">
        <w:rPr>
          <w:lang w:val="ka-GE"/>
        </w:rPr>
        <w:t xml:space="preserve"> </w:t>
      </w:r>
      <w:r w:rsidRPr="00361E50">
        <w:rPr>
          <w:rFonts w:ascii="Sylfaen" w:hAnsi="Sylfaen" w:cs="Sylfaen"/>
          <w:lang w:val="ka-GE"/>
        </w:rPr>
        <w:t>დაღმავალია</w:t>
      </w:r>
      <w:r w:rsidRPr="00361E50">
        <w:rPr>
          <w:lang w:val="ka-GE"/>
        </w:rPr>
        <w:t xml:space="preserve">, </w:t>
      </w:r>
      <w:r w:rsidRPr="00361E50">
        <w:rPr>
          <w:rFonts w:ascii="Sylfaen" w:hAnsi="Sylfaen" w:cs="Sylfaen"/>
          <w:lang w:val="ka-GE"/>
        </w:rPr>
        <w:t>ე</w:t>
      </w:r>
      <w:r w:rsidRPr="00361E50">
        <w:rPr>
          <w:lang w:val="ka-GE"/>
        </w:rPr>
        <w:t>.</w:t>
      </w:r>
      <w:r w:rsidRPr="00361E50">
        <w:rPr>
          <w:rFonts w:ascii="Sylfaen" w:hAnsi="Sylfaen" w:cs="Sylfaen"/>
          <w:lang w:val="ka-GE"/>
        </w:rPr>
        <w:t>ი</w:t>
      </w:r>
      <w:r w:rsidRPr="00361E50">
        <w:rPr>
          <w:lang w:val="ka-GE"/>
        </w:rPr>
        <w:t xml:space="preserve">. </w:t>
      </w:r>
      <w:r w:rsidRPr="00361E50">
        <w:rPr>
          <w:rFonts w:ascii="Sylfaen" w:hAnsi="Sylfaen" w:cs="Sylfaen"/>
          <w:lang w:val="ka-GE"/>
        </w:rPr>
        <w:t>დაფიქსირებული</w:t>
      </w:r>
      <w:r w:rsidRPr="00361E50">
        <w:rPr>
          <w:lang w:val="ka-GE"/>
        </w:rPr>
        <w:t xml:space="preserve"> </w:t>
      </w:r>
      <w:r w:rsidRPr="00361E50">
        <w:rPr>
          <w:rFonts w:ascii="Sylfaen" w:hAnsi="Sylfaen" w:cs="Sylfaen"/>
          <w:lang w:val="ka-GE"/>
        </w:rPr>
        <w:t>საწარმოო</w:t>
      </w:r>
      <w:r w:rsidRPr="00361E50">
        <w:rPr>
          <w:lang w:val="ka-GE"/>
        </w:rPr>
        <w:t xml:space="preserve"> </w:t>
      </w:r>
      <w:r w:rsidRPr="00361E50">
        <w:rPr>
          <w:rFonts w:ascii="Sylfaen" w:hAnsi="Sylfaen" w:cs="Sylfaen"/>
          <w:lang w:val="ka-GE"/>
        </w:rPr>
        <w:t>ინციდენტების</w:t>
      </w:r>
      <w:r w:rsidRPr="00361E50">
        <w:rPr>
          <w:lang w:val="ka-GE"/>
        </w:rPr>
        <w:t xml:space="preserve"> </w:t>
      </w:r>
      <w:r w:rsidRPr="00361E50">
        <w:rPr>
          <w:rFonts w:ascii="Sylfaen" w:hAnsi="Sylfaen" w:cs="Sylfaen"/>
          <w:lang w:val="ka-GE"/>
        </w:rPr>
        <w:t>რაოდენობა</w:t>
      </w:r>
      <w:r w:rsidRPr="00361E50">
        <w:rPr>
          <w:lang w:val="ka-GE"/>
        </w:rPr>
        <w:t xml:space="preserve"> 2018 </w:t>
      </w:r>
      <w:r w:rsidRPr="00361E50">
        <w:rPr>
          <w:rFonts w:ascii="Sylfaen" w:hAnsi="Sylfaen" w:cs="Sylfaen"/>
          <w:lang w:val="ka-GE"/>
        </w:rPr>
        <w:t>წელს</w:t>
      </w:r>
      <w:r w:rsidRPr="00361E50">
        <w:rPr>
          <w:lang w:val="ka-GE"/>
        </w:rPr>
        <w:t xml:space="preserve"> </w:t>
      </w:r>
      <w:r w:rsidRPr="00361E50">
        <w:rPr>
          <w:rFonts w:ascii="Sylfaen" w:hAnsi="Sylfaen" w:cs="Sylfaen"/>
          <w:lang w:val="ka-GE"/>
        </w:rPr>
        <w:t>კლებადია</w:t>
      </w:r>
      <w:r w:rsidRPr="00361E50">
        <w:rPr>
          <w:lang w:val="ka-GE"/>
        </w:rPr>
        <w:t>.</w:t>
      </w:r>
    </w:p>
    <w:p w14:paraId="06F304E9" w14:textId="77777777" w:rsidR="00402FC1" w:rsidRPr="00361E50" w:rsidRDefault="00402FC1" w:rsidP="00402FC1">
      <w:pPr>
        <w:spacing w:after="0" w:line="276" w:lineRule="auto"/>
        <w:jc w:val="both"/>
        <w:rPr>
          <w:b/>
          <w:i/>
          <w:lang w:val="ka-GE"/>
        </w:rPr>
      </w:pPr>
    </w:p>
    <w:p w14:paraId="341004EF" w14:textId="77777777" w:rsidR="00402FC1" w:rsidRPr="00361E50" w:rsidRDefault="00402FC1" w:rsidP="00402FC1">
      <w:pPr>
        <w:spacing w:after="0" w:line="276" w:lineRule="auto"/>
        <w:jc w:val="both"/>
        <w:rPr>
          <w:b/>
          <w:i/>
          <w:sz w:val="20"/>
          <w:szCs w:val="20"/>
          <w:lang w:val="ka-GE"/>
        </w:rPr>
      </w:pPr>
      <w:r w:rsidRPr="00361E50">
        <w:rPr>
          <w:rFonts w:ascii="Sylfaen" w:hAnsi="Sylfaen" w:cs="Sylfaen"/>
          <w:b/>
          <w:i/>
          <w:sz w:val="20"/>
          <w:szCs w:val="20"/>
          <w:lang w:val="ka-GE"/>
        </w:rPr>
        <w:t>შენიშვნა</w:t>
      </w:r>
      <w:r w:rsidRPr="00361E50">
        <w:rPr>
          <w:b/>
          <w:i/>
          <w:sz w:val="20"/>
          <w:szCs w:val="20"/>
          <w:lang w:val="ka-GE"/>
        </w:rPr>
        <w:t>:</w:t>
      </w:r>
    </w:p>
    <w:p w14:paraId="659A17B1" w14:textId="77777777" w:rsidR="00402FC1" w:rsidRPr="00361E50" w:rsidRDefault="00402FC1" w:rsidP="00402FC1">
      <w:pPr>
        <w:jc w:val="both"/>
        <w:rPr>
          <w:b/>
          <w:i/>
          <w:sz w:val="20"/>
          <w:szCs w:val="20"/>
          <w:lang w:val="ka-GE"/>
        </w:rPr>
      </w:pPr>
      <w:r w:rsidRPr="00361E50">
        <w:rPr>
          <w:rFonts w:ascii="Sylfaen" w:hAnsi="Sylfaen" w:cs="Sylfaen"/>
          <w:b/>
          <w:i/>
          <w:sz w:val="20"/>
          <w:szCs w:val="20"/>
          <w:lang w:val="ka-GE"/>
        </w:rPr>
        <w:t>უნდა</w:t>
      </w:r>
      <w:r w:rsidRPr="00361E50">
        <w:rPr>
          <w:b/>
          <w:i/>
          <w:sz w:val="20"/>
          <w:szCs w:val="20"/>
          <w:lang w:val="ka-GE"/>
        </w:rPr>
        <w:t xml:space="preserve"> </w:t>
      </w:r>
      <w:r w:rsidRPr="00361E50">
        <w:rPr>
          <w:rFonts w:ascii="Sylfaen" w:hAnsi="Sylfaen" w:cs="Sylfaen"/>
          <w:b/>
          <w:i/>
          <w:sz w:val="20"/>
          <w:szCs w:val="20"/>
          <w:lang w:val="ka-GE"/>
        </w:rPr>
        <w:t>აღინიშნოს</w:t>
      </w:r>
      <w:r w:rsidRPr="00361E50">
        <w:rPr>
          <w:b/>
          <w:i/>
          <w:sz w:val="20"/>
          <w:szCs w:val="20"/>
          <w:lang w:val="ka-GE"/>
        </w:rPr>
        <w:t xml:space="preserve">, </w:t>
      </w:r>
      <w:r w:rsidRPr="00361E50">
        <w:rPr>
          <w:rFonts w:ascii="Sylfaen" w:hAnsi="Sylfaen" w:cs="Sylfaen"/>
          <w:b/>
          <w:i/>
          <w:sz w:val="20"/>
          <w:szCs w:val="20"/>
          <w:lang w:val="ka-GE"/>
        </w:rPr>
        <w:t>რომ</w:t>
      </w:r>
      <w:r w:rsidRPr="00361E50">
        <w:rPr>
          <w:b/>
          <w:i/>
          <w:sz w:val="20"/>
          <w:szCs w:val="20"/>
          <w:lang w:val="ka-GE"/>
        </w:rPr>
        <w:t xml:space="preserve"> 2018 </w:t>
      </w:r>
      <w:r w:rsidRPr="00361E50">
        <w:rPr>
          <w:rFonts w:ascii="Sylfaen" w:hAnsi="Sylfaen" w:cs="Sylfaen"/>
          <w:b/>
          <w:i/>
          <w:sz w:val="20"/>
          <w:szCs w:val="20"/>
          <w:lang w:val="ka-GE"/>
        </w:rPr>
        <w:t>წელს</w:t>
      </w:r>
      <w:r w:rsidRPr="00361E50">
        <w:rPr>
          <w:b/>
          <w:i/>
          <w:sz w:val="20"/>
          <w:szCs w:val="20"/>
          <w:lang w:val="ka-GE"/>
        </w:rPr>
        <w:t xml:space="preserve"> </w:t>
      </w:r>
      <w:r w:rsidRPr="00361E50">
        <w:rPr>
          <w:rFonts w:ascii="Sylfaen" w:hAnsi="Sylfaen" w:cs="Sylfaen"/>
          <w:b/>
          <w:i/>
          <w:sz w:val="20"/>
          <w:szCs w:val="20"/>
          <w:lang w:val="ka-GE"/>
        </w:rPr>
        <w:t>შინაგან</w:t>
      </w:r>
      <w:r w:rsidRPr="00361E50">
        <w:rPr>
          <w:b/>
          <w:i/>
          <w:sz w:val="20"/>
          <w:szCs w:val="20"/>
          <w:lang w:val="ka-GE"/>
        </w:rPr>
        <w:t xml:space="preserve"> </w:t>
      </w:r>
      <w:r w:rsidRPr="00361E50">
        <w:rPr>
          <w:rFonts w:ascii="Sylfaen" w:hAnsi="Sylfaen" w:cs="Sylfaen"/>
          <w:b/>
          <w:i/>
          <w:sz w:val="20"/>
          <w:szCs w:val="20"/>
          <w:lang w:val="ka-GE"/>
        </w:rPr>
        <w:t>საქმეთა</w:t>
      </w:r>
      <w:r w:rsidRPr="00361E50">
        <w:rPr>
          <w:b/>
          <w:i/>
          <w:sz w:val="20"/>
          <w:szCs w:val="20"/>
          <w:lang w:val="ka-GE"/>
        </w:rPr>
        <w:t xml:space="preserve"> </w:t>
      </w:r>
      <w:r w:rsidRPr="00361E50">
        <w:rPr>
          <w:rFonts w:ascii="Sylfaen" w:hAnsi="Sylfaen" w:cs="Sylfaen"/>
          <w:b/>
          <w:i/>
          <w:sz w:val="20"/>
          <w:szCs w:val="20"/>
          <w:lang w:val="ka-GE"/>
        </w:rPr>
        <w:t>სამინისტრომ</w:t>
      </w:r>
      <w:r w:rsidRPr="00361E50">
        <w:rPr>
          <w:b/>
          <w:i/>
          <w:sz w:val="20"/>
          <w:szCs w:val="20"/>
          <w:lang w:val="ka-GE"/>
        </w:rPr>
        <w:t xml:space="preserve"> </w:t>
      </w:r>
      <w:r w:rsidRPr="00361E50">
        <w:rPr>
          <w:rFonts w:ascii="Sylfaen" w:hAnsi="Sylfaen" w:cs="Sylfaen"/>
          <w:b/>
          <w:i/>
          <w:sz w:val="20"/>
          <w:szCs w:val="20"/>
          <w:lang w:val="ka-GE"/>
        </w:rPr>
        <w:t>სტატისტიკური</w:t>
      </w:r>
      <w:r w:rsidRPr="00361E50">
        <w:rPr>
          <w:b/>
          <w:i/>
          <w:sz w:val="20"/>
          <w:szCs w:val="20"/>
          <w:lang w:val="ka-GE"/>
        </w:rPr>
        <w:t xml:space="preserve"> </w:t>
      </w:r>
      <w:r w:rsidRPr="00361E50">
        <w:rPr>
          <w:rFonts w:ascii="Sylfaen" w:hAnsi="Sylfaen" w:cs="Sylfaen"/>
          <w:b/>
          <w:i/>
          <w:sz w:val="20"/>
          <w:szCs w:val="20"/>
          <w:lang w:val="ka-GE"/>
        </w:rPr>
        <w:t>მონაცემების</w:t>
      </w:r>
      <w:r w:rsidRPr="00361E50">
        <w:rPr>
          <w:b/>
          <w:i/>
          <w:sz w:val="20"/>
          <w:szCs w:val="20"/>
          <w:lang w:val="ka-GE"/>
        </w:rPr>
        <w:t xml:space="preserve"> </w:t>
      </w:r>
      <w:r w:rsidRPr="00361E50">
        <w:rPr>
          <w:rFonts w:ascii="Sylfaen" w:hAnsi="Sylfaen" w:cs="Sylfaen"/>
          <w:b/>
          <w:i/>
          <w:sz w:val="20"/>
          <w:szCs w:val="20"/>
          <w:lang w:val="ka-GE"/>
        </w:rPr>
        <w:t>აღრიცხვიანობა</w:t>
      </w:r>
      <w:r w:rsidRPr="00361E50">
        <w:rPr>
          <w:b/>
          <w:i/>
          <w:sz w:val="20"/>
          <w:szCs w:val="20"/>
          <w:lang w:val="ka-GE"/>
        </w:rPr>
        <w:t xml:space="preserve"> </w:t>
      </w:r>
      <w:r w:rsidRPr="00361E50">
        <w:rPr>
          <w:rFonts w:ascii="Sylfaen" w:hAnsi="Sylfaen" w:cs="Sylfaen"/>
          <w:b/>
          <w:i/>
          <w:sz w:val="20"/>
          <w:szCs w:val="20"/>
          <w:lang w:val="ka-GE"/>
        </w:rPr>
        <w:t>მკვეთრად</w:t>
      </w:r>
      <w:r w:rsidRPr="00361E50">
        <w:rPr>
          <w:b/>
          <w:i/>
          <w:sz w:val="20"/>
          <w:szCs w:val="20"/>
          <w:lang w:val="ka-GE"/>
        </w:rPr>
        <w:t xml:space="preserve"> </w:t>
      </w:r>
      <w:r w:rsidRPr="00361E50">
        <w:rPr>
          <w:rFonts w:ascii="Sylfaen" w:hAnsi="Sylfaen" w:cs="Sylfaen"/>
          <w:b/>
          <w:i/>
          <w:sz w:val="20"/>
          <w:szCs w:val="20"/>
          <w:lang w:val="ka-GE"/>
        </w:rPr>
        <w:t>გააუმჯობესა</w:t>
      </w:r>
      <w:r w:rsidRPr="00361E50">
        <w:rPr>
          <w:b/>
          <w:i/>
          <w:sz w:val="20"/>
          <w:szCs w:val="20"/>
          <w:lang w:val="ka-GE"/>
        </w:rPr>
        <w:t xml:space="preserve">. </w:t>
      </w:r>
      <w:r w:rsidRPr="00361E50">
        <w:rPr>
          <w:rFonts w:ascii="Sylfaen" w:hAnsi="Sylfaen" w:cs="Sylfaen"/>
          <w:b/>
          <w:i/>
          <w:sz w:val="20"/>
          <w:szCs w:val="20"/>
          <w:lang w:val="ka-GE"/>
        </w:rPr>
        <w:t>ეს</w:t>
      </w:r>
      <w:r w:rsidRPr="00361E50">
        <w:rPr>
          <w:b/>
          <w:i/>
          <w:sz w:val="20"/>
          <w:szCs w:val="20"/>
          <w:lang w:val="ka-GE"/>
        </w:rPr>
        <w:t xml:space="preserve"> </w:t>
      </w:r>
      <w:r w:rsidRPr="00361E50">
        <w:rPr>
          <w:rFonts w:ascii="Sylfaen" w:hAnsi="Sylfaen" w:cs="Sylfaen"/>
          <w:b/>
          <w:i/>
          <w:sz w:val="20"/>
          <w:szCs w:val="20"/>
          <w:lang w:val="ka-GE"/>
        </w:rPr>
        <w:t>ეხება</w:t>
      </w:r>
      <w:r w:rsidRPr="00361E50">
        <w:rPr>
          <w:b/>
          <w:i/>
          <w:sz w:val="20"/>
          <w:szCs w:val="20"/>
          <w:lang w:val="ka-GE"/>
        </w:rPr>
        <w:t xml:space="preserve"> </w:t>
      </w:r>
      <w:r w:rsidRPr="00361E50">
        <w:rPr>
          <w:rFonts w:ascii="Sylfaen" w:hAnsi="Sylfaen" w:cs="Sylfaen"/>
          <w:b/>
          <w:i/>
          <w:sz w:val="20"/>
          <w:szCs w:val="20"/>
          <w:lang w:val="ka-GE"/>
        </w:rPr>
        <w:t>სისხლის</w:t>
      </w:r>
      <w:r w:rsidRPr="00361E50">
        <w:rPr>
          <w:b/>
          <w:i/>
          <w:sz w:val="20"/>
          <w:szCs w:val="20"/>
          <w:lang w:val="ka-GE"/>
        </w:rPr>
        <w:t xml:space="preserve"> </w:t>
      </w:r>
      <w:r w:rsidRPr="00361E50">
        <w:rPr>
          <w:rFonts w:ascii="Sylfaen" w:hAnsi="Sylfaen" w:cs="Sylfaen"/>
          <w:b/>
          <w:i/>
          <w:sz w:val="20"/>
          <w:szCs w:val="20"/>
          <w:lang w:val="ka-GE"/>
        </w:rPr>
        <w:t>სამართლის</w:t>
      </w:r>
      <w:r w:rsidRPr="00361E50">
        <w:rPr>
          <w:b/>
          <w:i/>
          <w:sz w:val="20"/>
          <w:szCs w:val="20"/>
          <w:lang w:val="ka-GE"/>
        </w:rPr>
        <w:t xml:space="preserve"> </w:t>
      </w:r>
      <w:r w:rsidRPr="00361E50">
        <w:rPr>
          <w:rFonts w:ascii="Sylfaen" w:hAnsi="Sylfaen" w:cs="Sylfaen"/>
          <w:b/>
          <w:i/>
          <w:sz w:val="20"/>
          <w:szCs w:val="20"/>
          <w:lang w:val="ka-GE"/>
        </w:rPr>
        <w:t>მთელ</w:t>
      </w:r>
      <w:r w:rsidRPr="00361E50">
        <w:rPr>
          <w:b/>
          <w:i/>
          <w:sz w:val="20"/>
          <w:szCs w:val="20"/>
          <w:lang w:val="ka-GE"/>
        </w:rPr>
        <w:t xml:space="preserve"> </w:t>
      </w:r>
      <w:r w:rsidRPr="00361E50">
        <w:rPr>
          <w:rFonts w:ascii="Sylfaen" w:hAnsi="Sylfaen" w:cs="Sylfaen"/>
          <w:b/>
          <w:i/>
          <w:sz w:val="20"/>
          <w:szCs w:val="20"/>
          <w:lang w:val="ka-GE"/>
        </w:rPr>
        <w:t>კოდექსს</w:t>
      </w:r>
      <w:r w:rsidRPr="00361E50">
        <w:rPr>
          <w:b/>
          <w:i/>
          <w:sz w:val="20"/>
          <w:szCs w:val="20"/>
          <w:lang w:val="ka-GE"/>
        </w:rPr>
        <w:t xml:space="preserve"> </w:t>
      </w:r>
      <w:r w:rsidRPr="00361E50">
        <w:rPr>
          <w:rFonts w:ascii="Sylfaen" w:hAnsi="Sylfaen" w:cs="Sylfaen"/>
          <w:b/>
          <w:i/>
          <w:sz w:val="20"/>
          <w:szCs w:val="20"/>
          <w:lang w:val="ka-GE"/>
        </w:rPr>
        <w:t>და</w:t>
      </w:r>
      <w:r w:rsidRPr="00361E50">
        <w:rPr>
          <w:b/>
          <w:i/>
          <w:sz w:val="20"/>
          <w:szCs w:val="20"/>
          <w:lang w:val="ka-GE"/>
        </w:rPr>
        <w:t xml:space="preserve"> </w:t>
      </w:r>
      <w:r w:rsidRPr="00361E50">
        <w:rPr>
          <w:rFonts w:ascii="Sylfaen" w:hAnsi="Sylfaen" w:cs="Sylfaen"/>
          <w:b/>
          <w:i/>
          <w:sz w:val="20"/>
          <w:szCs w:val="20"/>
          <w:lang w:val="ka-GE"/>
        </w:rPr>
        <w:t>არა</w:t>
      </w:r>
      <w:r w:rsidRPr="00361E50">
        <w:rPr>
          <w:b/>
          <w:i/>
          <w:sz w:val="20"/>
          <w:szCs w:val="20"/>
          <w:lang w:val="ka-GE"/>
        </w:rPr>
        <w:t xml:space="preserve"> </w:t>
      </w:r>
      <w:r w:rsidRPr="00361E50">
        <w:rPr>
          <w:rFonts w:ascii="Sylfaen" w:hAnsi="Sylfaen" w:cs="Sylfaen"/>
          <w:b/>
          <w:i/>
          <w:sz w:val="20"/>
          <w:szCs w:val="20"/>
          <w:lang w:val="ka-GE"/>
        </w:rPr>
        <w:t>მხოლოდ</w:t>
      </w:r>
      <w:r w:rsidRPr="00361E50">
        <w:rPr>
          <w:b/>
          <w:i/>
          <w:sz w:val="20"/>
          <w:szCs w:val="20"/>
          <w:lang w:val="ka-GE"/>
        </w:rPr>
        <w:t xml:space="preserve"> </w:t>
      </w:r>
      <w:r w:rsidRPr="00361E50">
        <w:rPr>
          <w:rFonts w:ascii="Sylfaen" w:hAnsi="Sylfaen" w:cs="Sylfaen"/>
          <w:b/>
          <w:i/>
          <w:sz w:val="20"/>
          <w:szCs w:val="20"/>
          <w:lang w:val="ka-GE"/>
        </w:rPr>
        <w:t>რამდენიმე</w:t>
      </w:r>
      <w:r w:rsidRPr="00361E50">
        <w:rPr>
          <w:b/>
          <w:i/>
          <w:sz w:val="20"/>
          <w:szCs w:val="20"/>
          <w:lang w:val="ka-GE"/>
        </w:rPr>
        <w:t xml:space="preserve"> </w:t>
      </w:r>
      <w:r w:rsidRPr="00361E50">
        <w:rPr>
          <w:rFonts w:ascii="Sylfaen" w:hAnsi="Sylfaen" w:cs="Sylfaen"/>
          <w:b/>
          <w:i/>
          <w:sz w:val="20"/>
          <w:szCs w:val="20"/>
          <w:lang w:val="ka-GE"/>
        </w:rPr>
        <w:t>მუხლს</w:t>
      </w:r>
      <w:r w:rsidRPr="00361E50">
        <w:rPr>
          <w:b/>
          <w:i/>
          <w:sz w:val="20"/>
          <w:szCs w:val="20"/>
          <w:lang w:val="ka-GE"/>
        </w:rPr>
        <w:t xml:space="preserve">. </w:t>
      </w:r>
      <w:r w:rsidRPr="00361E50">
        <w:rPr>
          <w:rFonts w:ascii="Sylfaen" w:hAnsi="Sylfaen" w:cs="Sylfaen"/>
          <w:b/>
          <w:i/>
          <w:sz w:val="20"/>
          <w:szCs w:val="20"/>
          <w:lang w:val="ka-GE"/>
        </w:rPr>
        <w:t>აღრიცხვიანობის</w:t>
      </w:r>
      <w:r w:rsidRPr="00361E50">
        <w:rPr>
          <w:b/>
          <w:i/>
          <w:sz w:val="20"/>
          <w:szCs w:val="20"/>
          <w:lang w:val="ka-GE"/>
        </w:rPr>
        <w:t xml:space="preserve"> </w:t>
      </w:r>
      <w:r w:rsidRPr="00361E50">
        <w:rPr>
          <w:rFonts w:ascii="Sylfaen" w:hAnsi="Sylfaen" w:cs="Sylfaen"/>
          <w:b/>
          <w:i/>
          <w:sz w:val="20"/>
          <w:szCs w:val="20"/>
          <w:lang w:val="ka-GE"/>
        </w:rPr>
        <w:t>მკვეთრად</w:t>
      </w:r>
      <w:r w:rsidRPr="00361E50">
        <w:rPr>
          <w:b/>
          <w:i/>
          <w:sz w:val="20"/>
          <w:szCs w:val="20"/>
          <w:lang w:val="ka-GE"/>
        </w:rPr>
        <w:t xml:space="preserve"> </w:t>
      </w:r>
      <w:r w:rsidRPr="00361E50">
        <w:rPr>
          <w:rFonts w:ascii="Sylfaen" w:hAnsi="Sylfaen" w:cs="Sylfaen"/>
          <w:b/>
          <w:i/>
          <w:sz w:val="20"/>
          <w:szCs w:val="20"/>
          <w:lang w:val="ka-GE"/>
        </w:rPr>
        <w:t>გაუმჯობესებაში</w:t>
      </w:r>
      <w:r w:rsidR="0033748A">
        <w:rPr>
          <w:rFonts w:ascii="Sylfaen" w:hAnsi="Sylfaen"/>
          <w:b/>
          <w:i/>
          <w:sz w:val="20"/>
          <w:szCs w:val="20"/>
          <w:lang w:val="ka-GE"/>
        </w:rPr>
        <w:t xml:space="preserve"> </w:t>
      </w:r>
      <w:r w:rsidRPr="00361E50">
        <w:rPr>
          <w:rFonts w:ascii="Sylfaen" w:hAnsi="Sylfaen" w:cs="Sylfaen"/>
          <w:b/>
          <w:i/>
          <w:sz w:val="20"/>
          <w:szCs w:val="20"/>
          <w:lang w:val="ka-GE"/>
        </w:rPr>
        <w:t>იგულისხმება</w:t>
      </w:r>
      <w:r w:rsidRPr="00361E50">
        <w:rPr>
          <w:b/>
          <w:i/>
          <w:sz w:val="20"/>
          <w:szCs w:val="20"/>
          <w:lang w:val="ka-GE"/>
        </w:rPr>
        <w:t xml:space="preserve"> </w:t>
      </w:r>
      <w:r w:rsidRPr="00361E50">
        <w:rPr>
          <w:rFonts w:ascii="Sylfaen" w:hAnsi="Sylfaen" w:cs="Sylfaen"/>
          <w:b/>
          <w:i/>
          <w:sz w:val="20"/>
          <w:szCs w:val="20"/>
          <w:lang w:val="ka-GE"/>
        </w:rPr>
        <w:t>თითოეული</w:t>
      </w:r>
      <w:r w:rsidRPr="00361E50">
        <w:rPr>
          <w:b/>
          <w:i/>
          <w:sz w:val="20"/>
          <w:szCs w:val="20"/>
          <w:lang w:val="ka-GE"/>
        </w:rPr>
        <w:t xml:space="preserve"> </w:t>
      </w:r>
      <w:r w:rsidRPr="00361E50">
        <w:rPr>
          <w:rFonts w:ascii="Sylfaen" w:hAnsi="Sylfaen" w:cs="Sylfaen"/>
          <w:b/>
          <w:i/>
          <w:sz w:val="20"/>
          <w:szCs w:val="20"/>
          <w:lang w:val="ka-GE"/>
        </w:rPr>
        <w:t>მცირე</w:t>
      </w:r>
      <w:r w:rsidRPr="00361E50">
        <w:rPr>
          <w:b/>
          <w:i/>
          <w:sz w:val="20"/>
          <w:szCs w:val="20"/>
          <w:lang w:val="ka-GE"/>
        </w:rPr>
        <w:t xml:space="preserve"> </w:t>
      </w:r>
      <w:r w:rsidRPr="00361E50">
        <w:rPr>
          <w:rFonts w:ascii="Sylfaen" w:hAnsi="Sylfaen" w:cs="Sylfaen"/>
          <w:b/>
          <w:i/>
          <w:sz w:val="20"/>
          <w:szCs w:val="20"/>
          <w:lang w:val="ka-GE"/>
        </w:rPr>
        <w:t>მართლსაწინააღმდეგო</w:t>
      </w:r>
      <w:r w:rsidRPr="00361E50">
        <w:rPr>
          <w:b/>
          <w:i/>
          <w:sz w:val="20"/>
          <w:szCs w:val="20"/>
          <w:lang w:val="ka-GE"/>
        </w:rPr>
        <w:t xml:space="preserve"> </w:t>
      </w:r>
      <w:r w:rsidRPr="00361E50">
        <w:rPr>
          <w:rFonts w:ascii="Sylfaen" w:hAnsi="Sylfaen" w:cs="Sylfaen"/>
          <w:b/>
          <w:i/>
          <w:sz w:val="20"/>
          <w:szCs w:val="20"/>
          <w:lang w:val="ka-GE"/>
        </w:rPr>
        <w:t>ქმედება</w:t>
      </w:r>
      <w:r w:rsidRPr="00361E50">
        <w:rPr>
          <w:b/>
          <w:i/>
          <w:sz w:val="20"/>
          <w:szCs w:val="20"/>
          <w:lang w:val="ka-GE"/>
        </w:rPr>
        <w:t xml:space="preserve">, </w:t>
      </w:r>
      <w:r w:rsidRPr="00361E50">
        <w:rPr>
          <w:rFonts w:ascii="Sylfaen" w:hAnsi="Sylfaen" w:cs="Sylfaen"/>
          <w:b/>
          <w:i/>
          <w:sz w:val="20"/>
          <w:szCs w:val="20"/>
          <w:lang w:val="ka-GE"/>
        </w:rPr>
        <w:t>მათ</w:t>
      </w:r>
      <w:r w:rsidRPr="00361E50">
        <w:rPr>
          <w:b/>
          <w:i/>
          <w:sz w:val="20"/>
          <w:szCs w:val="20"/>
          <w:lang w:val="ka-GE"/>
        </w:rPr>
        <w:t xml:space="preserve"> </w:t>
      </w:r>
      <w:r w:rsidRPr="00361E50">
        <w:rPr>
          <w:rFonts w:ascii="Sylfaen" w:hAnsi="Sylfaen" w:cs="Sylfaen"/>
          <w:b/>
          <w:i/>
          <w:sz w:val="20"/>
          <w:szCs w:val="20"/>
          <w:lang w:val="ka-GE"/>
        </w:rPr>
        <w:t>შორის</w:t>
      </w:r>
      <w:r w:rsidRPr="00361E50">
        <w:rPr>
          <w:b/>
          <w:i/>
          <w:sz w:val="20"/>
          <w:szCs w:val="20"/>
          <w:lang w:val="ka-GE"/>
        </w:rPr>
        <w:t xml:space="preserve">, </w:t>
      </w:r>
      <w:r w:rsidRPr="00361E50">
        <w:rPr>
          <w:rFonts w:ascii="Sylfaen" w:hAnsi="Sylfaen" w:cs="Sylfaen"/>
          <w:b/>
          <w:i/>
          <w:sz w:val="20"/>
          <w:szCs w:val="20"/>
          <w:lang w:val="ka-GE"/>
        </w:rPr>
        <w:t>საწარმოში</w:t>
      </w:r>
      <w:r w:rsidRPr="00361E50">
        <w:rPr>
          <w:b/>
          <w:i/>
          <w:sz w:val="20"/>
          <w:szCs w:val="20"/>
          <w:lang w:val="ka-GE"/>
        </w:rPr>
        <w:t xml:space="preserve"> </w:t>
      </w:r>
      <w:r w:rsidRPr="00361E50">
        <w:rPr>
          <w:rFonts w:ascii="Sylfaen" w:hAnsi="Sylfaen" w:cs="Sylfaen"/>
          <w:b/>
          <w:i/>
          <w:sz w:val="20"/>
          <w:szCs w:val="20"/>
          <w:lang w:val="ka-GE"/>
        </w:rPr>
        <w:t>მომხდარი</w:t>
      </w:r>
      <w:r w:rsidRPr="00361E50">
        <w:rPr>
          <w:b/>
          <w:i/>
          <w:sz w:val="20"/>
          <w:szCs w:val="20"/>
          <w:lang w:val="ka-GE"/>
        </w:rPr>
        <w:t xml:space="preserve"> </w:t>
      </w:r>
      <w:r w:rsidRPr="00361E50">
        <w:rPr>
          <w:rFonts w:ascii="Sylfaen" w:hAnsi="Sylfaen" w:cs="Sylfaen"/>
          <w:b/>
          <w:i/>
          <w:sz w:val="20"/>
          <w:szCs w:val="20"/>
          <w:lang w:val="ka-GE"/>
        </w:rPr>
        <w:t>უმნიშვნელო</w:t>
      </w:r>
      <w:r w:rsidRPr="00361E50">
        <w:rPr>
          <w:b/>
          <w:i/>
          <w:sz w:val="20"/>
          <w:szCs w:val="20"/>
          <w:lang w:val="ka-GE"/>
        </w:rPr>
        <w:t xml:space="preserve"> </w:t>
      </w:r>
      <w:r w:rsidRPr="00361E50">
        <w:rPr>
          <w:rFonts w:ascii="Sylfaen" w:hAnsi="Sylfaen" w:cs="Sylfaen"/>
          <w:b/>
          <w:i/>
          <w:sz w:val="20"/>
          <w:szCs w:val="20"/>
          <w:lang w:val="ka-GE"/>
        </w:rPr>
        <w:t>დაზიანება</w:t>
      </w:r>
      <w:r w:rsidRPr="00361E50">
        <w:rPr>
          <w:b/>
          <w:i/>
          <w:sz w:val="20"/>
          <w:szCs w:val="20"/>
          <w:lang w:val="ka-GE"/>
        </w:rPr>
        <w:t>/</w:t>
      </w:r>
      <w:r w:rsidRPr="00361E50">
        <w:rPr>
          <w:rFonts w:ascii="Sylfaen" w:hAnsi="Sylfaen" w:cs="Sylfaen"/>
          <w:b/>
          <w:i/>
          <w:sz w:val="20"/>
          <w:szCs w:val="20"/>
          <w:lang w:val="ka-GE"/>
        </w:rPr>
        <w:t>დაშავების</w:t>
      </w:r>
      <w:r w:rsidRPr="00361E50">
        <w:rPr>
          <w:b/>
          <w:i/>
          <w:sz w:val="20"/>
          <w:szCs w:val="20"/>
          <w:lang w:val="ka-GE"/>
        </w:rPr>
        <w:t xml:space="preserve">  </w:t>
      </w:r>
      <w:r w:rsidRPr="00361E50">
        <w:rPr>
          <w:rFonts w:ascii="Sylfaen" w:hAnsi="Sylfaen" w:cs="Sylfaen"/>
          <w:b/>
          <w:i/>
          <w:sz w:val="20"/>
          <w:szCs w:val="20"/>
          <w:lang w:val="ka-GE"/>
        </w:rPr>
        <w:t>აღრიცხვაც</w:t>
      </w:r>
      <w:r w:rsidRPr="00361E50">
        <w:rPr>
          <w:b/>
          <w:i/>
          <w:sz w:val="20"/>
          <w:szCs w:val="20"/>
          <w:lang w:val="ka-GE"/>
        </w:rPr>
        <w:t xml:space="preserve">. </w:t>
      </w:r>
    </w:p>
    <w:p w14:paraId="638BDD75" w14:textId="77777777" w:rsidR="00402FC1" w:rsidRPr="00361E50" w:rsidRDefault="00402FC1" w:rsidP="00402FC1">
      <w:pPr>
        <w:jc w:val="both"/>
        <w:rPr>
          <w:b/>
          <w:i/>
          <w:sz w:val="20"/>
          <w:szCs w:val="20"/>
          <w:lang w:val="ka-GE"/>
        </w:rPr>
      </w:pPr>
      <w:r w:rsidRPr="00361E50">
        <w:rPr>
          <w:rFonts w:ascii="Sylfaen" w:hAnsi="Sylfaen" w:cs="Sylfaen"/>
          <w:b/>
          <w:i/>
          <w:sz w:val="20"/>
          <w:szCs w:val="20"/>
          <w:lang w:val="ka-GE"/>
        </w:rPr>
        <w:t>შინაგან</w:t>
      </w:r>
      <w:r w:rsidRPr="00361E50">
        <w:rPr>
          <w:b/>
          <w:i/>
          <w:sz w:val="20"/>
          <w:szCs w:val="20"/>
          <w:lang w:val="ka-GE"/>
        </w:rPr>
        <w:t xml:space="preserve"> </w:t>
      </w:r>
      <w:r w:rsidRPr="00361E50">
        <w:rPr>
          <w:rFonts w:ascii="Sylfaen" w:hAnsi="Sylfaen" w:cs="Sylfaen"/>
          <w:b/>
          <w:i/>
          <w:sz w:val="20"/>
          <w:szCs w:val="20"/>
          <w:lang w:val="ka-GE"/>
        </w:rPr>
        <w:t>საქმეთა</w:t>
      </w:r>
      <w:r w:rsidRPr="00361E50">
        <w:rPr>
          <w:b/>
          <w:i/>
          <w:sz w:val="20"/>
          <w:szCs w:val="20"/>
          <w:lang w:val="ka-GE"/>
        </w:rPr>
        <w:t xml:space="preserve"> </w:t>
      </w:r>
      <w:r w:rsidRPr="00361E50">
        <w:rPr>
          <w:rFonts w:ascii="Sylfaen" w:hAnsi="Sylfaen" w:cs="Sylfaen"/>
          <w:b/>
          <w:i/>
          <w:sz w:val="20"/>
          <w:szCs w:val="20"/>
          <w:lang w:val="ka-GE"/>
        </w:rPr>
        <w:t>სამინისტროს</w:t>
      </w:r>
      <w:r w:rsidRPr="00361E50">
        <w:rPr>
          <w:b/>
          <w:i/>
          <w:sz w:val="20"/>
          <w:szCs w:val="20"/>
          <w:lang w:val="ka-GE"/>
        </w:rPr>
        <w:t xml:space="preserve"> </w:t>
      </w:r>
      <w:r w:rsidRPr="00361E50">
        <w:rPr>
          <w:rFonts w:ascii="Sylfaen" w:hAnsi="Sylfaen" w:cs="Sylfaen"/>
          <w:b/>
          <w:i/>
          <w:sz w:val="20"/>
          <w:szCs w:val="20"/>
          <w:lang w:val="ka-GE"/>
        </w:rPr>
        <w:t>მიერ</w:t>
      </w:r>
      <w:r w:rsidRPr="00361E50">
        <w:rPr>
          <w:b/>
          <w:i/>
          <w:sz w:val="20"/>
          <w:szCs w:val="20"/>
          <w:lang w:val="ka-GE"/>
        </w:rPr>
        <w:t xml:space="preserve"> </w:t>
      </w:r>
      <w:r w:rsidRPr="00361E50">
        <w:rPr>
          <w:rFonts w:ascii="Sylfaen" w:hAnsi="Sylfaen" w:cs="Sylfaen"/>
          <w:b/>
          <w:i/>
          <w:sz w:val="20"/>
          <w:szCs w:val="20"/>
          <w:lang w:val="ka-GE"/>
        </w:rPr>
        <w:t>წარმოებული</w:t>
      </w:r>
      <w:r w:rsidRPr="00361E50">
        <w:rPr>
          <w:b/>
          <w:i/>
          <w:sz w:val="20"/>
          <w:szCs w:val="20"/>
          <w:lang w:val="ka-GE"/>
        </w:rPr>
        <w:t xml:space="preserve"> </w:t>
      </w:r>
      <w:r w:rsidRPr="00361E50">
        <w:rPr>
          <w:rFonts w:ascii="Sylfaen" w:hAnsi="Sylfaen" w:cs="Sylfaen"/>
          <w:b/>
          <w:i/>
          <w:sz w:val="20"/>
          <w:szCs w:val="20"/>
          <w:lang w:val="ka-GE"/>
        </w:rPr>
        <w:t>სტატისტიკური</w:t>
      </w:r>
      <w:r w:rsidRPr="00361E50">
        <w:rPr>
          <w:b/>
          <w:i/>
          <w:sz w:val="20"/>
          <w:szCs w:val="20"/>
          <w:lang w:val="ka-GE"/>
        </w:rPr>
        <w:t xml:space="preserve"> </w:t>
      </w:r>
      <w:r w:rsidRPr="00361E50">
        <w:rPr>
          <w:rFonts w:ascii="Sylfaen" w:hAnsi="Sylfaen" w:cs="Sylfaen"/>
          <w:b/>
          <w:i/>
          <w:sz w:val="20"/>
          <w:szCs w:val="20"/>
          <w:lang w:val="ka-GE"/>
        </w:rPr>
        <w:t>მონაცემების</w:t>
      </w:r>
      <w:r w:rsidRPr="00361E50">
        <w:rPr>
          <w:b/>
          <w:i/>
          <w:sz w:val="20"/>
          <w:szCs w:val="20"/>
          <w:lang w:val="ka-GE"/>
        </w:rPr>
        <w:t xml:space="preserve"> </w:t>
      </w:r>
      <w:r w:rsidRPr="00361E50">
        <w:rPr>
          <w:rFonts w:ascii="Sylfaen" w:hAnsi="Sylfaen" w:cs="Sylfaen"/>
          <w:b/>
          <w:i/>
          <w:sz w:val="20"/>
          <w:szCs w:val="20"/>
          <w:lang w:val="ka-GE"/>
        </w:rPr>
        <w:t>მიხედვით</w:t>
      </w:r>
      <w:r w:rsidRPr="00361E50">
        <w:rPr>
          <w:b/>
          <w:i/>
          <w:sz w:val="20"/>
          <w:szCs w:val="20"/>
          <w:lang w:val="ka-GE"/>
        </w:rPr>
        <w:t xml:space="preserve">, 2018 </w:t>
      </w:r>
      <w:r w:rsidRPr="00361E50">
        <w:rPr>
          <w:rFonts w:ascii="Sylfaen" w:hAnsi="Sylfaen" w:cs="Sylfaen"/>
          <w:b/>
          <w:i/>
          <w:sz w:val="20"/>
          <w:szCs w:val="20"/>
          <w:lang w:val="ka-GE"/>
        </w:rPr>
        <w:t>წლის</w:t>
      </w:r>
      <w:r w:rsidRPr="00361E50">
        <w:rPr>
          <w:b/>
          <w:i/>
          <w:sz w:val="20"/>
          <w:szCs w:val="20"/>
          <w:lang w:val="ka-GE"/>
        </w:rPr>
        <w:t xml:space="preserve"> </w:t>
      </w:r>
      <w:r w:rsidRPr="00361E50">
        <w:rPr>
          <w:rFonts w:ascii="Sylfaen" w:hAnsi="Sylfaen" w:cs="Sylfaen"/>
          <w:b/>
          <w:i/>
          <w:sz w:val="20"/>
          <w:szCs w:val="20"/>
          <w:lang w:val="ka-GE"/>
        </w:rPr>
        <w:t>იანვარი</w:t>
      </w:r>
      <w:r w:rsidRPr="00361E50">
        <w:rPr>
          <w:b/>
          <w:i/>
          <w:sz w:val="20"/>
          <w:szCs w:val="20"/>
          <w:lang w:val="ka-GE"/>
        </w:rPr>
        <w:t>-</w:t>
      </w:r>
      <w:r w:rsidRPr="00361E50">
        <w:rPr>
          <w:rFonts w:ascii="Sylfaen" w:hAnsi="Sylfaen" w:cs="Sylfaen"/>
          <w:b/>
          <w:i/>
          <w:sz w:val="20"/>
          <w:szCs w:val="20"/>
          <w:lang w:val="ka-GE"/>
        </w:rPr>
        <w:t>ივნისის</w:t>
      </w:r>
      <w:r w:rsidRPr="00361E50">
        <w:rPr>
          <w:b/>
          <w:i/>
          <w:sz w:val="20"/>
          <w:szCs w:val="20"/>
          <w:lang w:val="ka-GE"/>
        </w:rPr>
        <w:t xml:space="preserve"> </w:t>
      </w:r>
      <w:r w:rsidRPr="00361E50">
        <w:rPr>
          <w:rFonts w:ascii="Sylfaen" w:hAnsi="Sylfaen" w:cs="Sylfaen"/>
          <w:b/>
          <w:i/>
          <w:sz w:val="20"/>
          <w:szCs w:val="20"/>
          <w:lang w:val="ka-GE"/>
        </w:rPr>
        <w:t>პერიოდში</w:t>
      </w:r>
      <w:r w:rsidRPr="00361E50">
        <w:rPr>
          <w:b/>
          <w:i/>
          <w:sz w:val="20"/>
          <w:szCs w:val="20"/>
          <w:lang w:val="ka-GE"/>
        </w:rPr>
        <w:t xml:space="preserve"> </w:t>
      </w:r>
      <w:r w:rsidRPr="00361E50">
        <w:rPr>
          <w:rFonts w:ascii="Sylfaen" w:hAnsi="Sylfaen" w:cs="Sylfaen"/>
          <w:b/>
          <w:i/>
          <w:sz w:val="20"/>
          <w:szCs w:val="20"/>
          <w:lang w:val="ka-GE"/>
        </w:rPr>
        <w:t>შრომითი</w:t>
      </w:r>
      <w:r w:rsidRPr="00361E50">
        <w:rPr>
          <w:b/>
          <w:i/>
          <w:sz w:val="20"/>
          <w:szCs w:val="20"/>
          <w:lang w:val="ka-GE"/>
        </w:rPr>
        <w:t xml:space="preserve"> </w:t>
      </w:r>
      <w:r w:rsidRPr="00361E50">
        <w:rPr>
          <w:rFonts w:ascii="Sylfaen" w:hAnsi="Sylfaen" w:cs="Sylfaen"/>
          <w:b/>
          <w:i/>
          <w:sz w:val="20"/>
          <w:szCs w:val="20"/>
          <w:lang w:val="ka-GE"/>
        </w:rPr>
        <w:t>მოვალეობის</w:t>
      </w:r>
      <w:r w:rsidRPr="00361E50">
        <w:rPr>
          <w:b/>
          <w:i/>
          <w:sz w:val="20"/>
          <w:szCs w:val="20"/>
          <w:lang w:val="ka-GE"/>
        </w:rPr>
        <w:t xml:space="preserve"> </w:t>
      </w:r>
      <w:r w:rsidRPr="00361E50">
        <w:rPr>
          <w:rFonts w:ascii="Sylfaen" w:hAnsi="Sylfaen" w:cs="Sylfaen"/>
          <w:b/>
          <w:i/>
          <w:sz w:val="20"/>
          <w:szCs w:val="20"/>
          <w:lang w:val="ka-GE"/>
        </w:rPr>
        <w:t>შესრულებისას</w:t>
      </w:r>
      <w:r w:rsidRPr="00361E50">
        <w:rPr>
          <w:b/>
          <w:i/>
          <w:sz w:val="20"/>
          <w:szCs w:val="20"/>
          <w:lang w:val="ka-GE"/>
        </w:rPr>
        <w:t xml:space="preserve"> </w:t>
      </w:r>
      <w:r w:rsidRPr="00361E50">
        <w:rPr>
          <w:rFonts w:ascii="Sylfaen" w:hAnsi="Sylfaen" w:cs="Sylfaen"/>
          <w:b/>
          <w:i/>
          <w:sz w:val="20"/>
          <w:szCs w:val="20"/>
          <w:lang w:val="ka-GE"/>
        </w:rPr>
        <w:t>დაიღუპა</w:t>
      </w:r>
      <w:r w:rsidRPr="00361E50">
        <w:rPr>
          <w:b/>
          <w:i/>
          <w:sz w:val="20"/>
          <w:szCs w:val="20"/>
          <w:lang w:val="ka-GE"/>
        </w:rPr>
        <w:t xml:space="preserve"> 35 </w:t>
      </w:r>
      <w:r w:rsidRPr="00361E50">
        <w:rPr>
          <w:rFonts w:ascii="Sylfaen" w:hAnsi="Sylfaen" w:cs="Sylfaen"/>
          <w:b/>
          <w:i/>
          <w:sz w:val="20"/>
          <w:szCs w:val="20"/>
          <w:lang w:val="ka-GE"/>
        </w:rPr>
        <w:t>და</w:t>
      </w:r>
      <w:r w:rsidRPr="00361E50">
        <w:rPr>
          <w:b/>
          <w:i/>
          <w:sz w:val="20"/>
          <w:szCs w:val="20"/>
          <w:lang w:val="ka-GE"/>
        </w:rPr>
        <w:t xml:space="preserve"> </w:t>
      </w:r>
      <w:r w:rsidRPr="00361E50">
        <w:rPr>
          <w:rFonts w:ascii="Sylfaen" w:hAnsi="Sylfaen" w:cs="Sylfaen"/>
          <w:b/>
          <w:i/>
          <w:sz w:val="20"/>
          <w:szCs w:val="20"/>
          <w:lang w:val="ka-GE"/>
        </w:rPr>
        <w:t>დაშავდა</w:t>
      </w:r>
      <w:r w:rsidRPr="00361E50">
        <w:rPr>
          <w:b/>
          <w:i/>
          <w:sz w:val="20"/>
          <w:szCs w:val="20"/>
          <w:lang w:val="ka-GE"/>
        </w:rPr>
        <w:t xml:space="preserve"> 77 </w:t>
      </w:r>
      <w:r w:rsidRPr="00361E50">
        <w:rPr>
          <w:rFonts w:ascii="Sylfaen" w:hAnsi="Sylfaen" w:cs="Sylfaen"/>
          <w:b/>
          <w:i/>
          <w:sz w:val="20"/>
          <w:szCs w:val="20"/>
          <w:lang w:val="ka-GE"/>
        </w:rPr>
        <w:t>ადამიანი</w:t>
      </w:r>
      <w:r w:rsidRPr="00361E50">
        <w:rPr>
          <w:b/>
          <w:i/>
          <w:sz w:val="20"/>
          <w:szCs w:val="20"/>
          <w:lang w:val="ka-GE"/>
        </w:rPr>
        <w:t xml:space="preserve">, </w:t>
      </w:r>
      <w:r w:rsidRPr="00361E50">
        <w:rPr>
          <w:rFonts w:ascii="Sylfaen" w:hAnsi="Sylfaen" w:cs="Sylfaen"/>
          <w:b/>
          <w:i/>
          <w:sz w:val="20"/>
          <w:szCs w:val="20"/>
          <w:lang w:val="ka-GE"/>
        </w:rPr>
        <w:t>ხოლო</w:t>
      </w:r>
      <w:r w:rsidRPr="00361E50">
        <w:rPr>
          <w:b/>
          <w:i/>
          <w:sz w:val="20"/>
          <w:szCs w:val="20"/>
          <w:lang w:val="ka-GE"/>
        </w:rPr>
        <w:t xml:space="preserve">  2018 </w:t>
      </w:r>
      <w:r w:rsidRPr="00361E50">
        <w:rPr>
          <w:rFonts w:ascii="Sylfaen" w:hAnsi="Sylfaen" w:cs="Sylfaen"/>
          <w:b/>
          <w:i/>
          <w:sz w:val="20"/>
          <w:szCs w:val="20"/>
          <w:lang w:val="ka-GE"/>
        </w:rPr>
        <w:t>წელს</w:t>
      </w:r>
      <w:r w:rsidRPr="00361E50">
        <w:rPr>
          <w:b/>
          <w:i/>
          <w:sz w:val="20"/>
          <w:szCs w:val="20"/>
          <w:lang w:val="ka-GE"/>
        </w:rPr>
        <w:t xml:space="preserve"> - </w:t>
      </w:r>
      <w:r w:rsidRPr="00361E50">
        <w:rPr>
          <w:rFonts w:ascii="Sylfaen" w:hAnsi="Sylfaen" w:cs="Sylfaen"/>
          <w:b/>
          <w:i/>
          <w:sz w:val="20"/>
          <w:szCs w:val="20"/>
          <w:lang w:val="ka-GE"/>
        </w:rPr>
        <w:t>დაშავდა</w:t>
      </w:r>
      <w:r w:rsidRPr="00361E50">
        <w:rPr>
          <w:b/>
          <w:i/>
          <w:sz w:val="20"/>
          <w:szCs w:val="20"/>
          <w:lang w:val="ka-GE"/>
        </w:rPr>
        <w:t xml:space="preserve"> 199 , </w:t>
      </w:r>
      <w:r w:rsidRPr="00361E50">
        <w:rPr>
          <w:rFonts w:ascii="Sylfaen" w:hAnsi="Sylfaen" w:cs="Sylfaen"/>
          <w:b/>
          <w:i/>
          <w:sz w:val="20"/>
          <w:szCs w:val="20"/>
          <w:lang w:val="ka-GE"/>
        </w:rPr>
        <w:t>ხოლო</w:t>
      </w:r>
      <w:r w:rsidRPr="00361E50">
        <w:rPr>
          <w:b/>
          <w:i/>
          <w:sz w:val="20"/>
          <w:szCs w:val="20"/>
          <w:lang w:val="ka-GE"/>
        </w:rPr>
        <w:t xml:space="preserve"> </w:t>
      </w:r>
      <w:r w:rsidRPr="00361E50">
        <w:rPr>
          <w:rFonts w:ascii="Sylfaen" w:hAnsi="Sylfaen" w:cs="Sylfaen"/>
          <w:b/>
          <w:i/>
          <w:sz w:val="20"/>
          <w:szCs w:val="20"/>
          <w:lang w:val="ka-GE"/>
        </w:rPr>
        <w:t>გარდაიცვალა</w:t>
      </w:r>
      <w:r w:rsidRPr="00361E50">
        <w:rPr>
          <w:b/>
          <w:i/>
          <w:sz w:val="20"/>
          <w:szCs w:val="20"/>
          <w:lang w:val="ka-GE"/>
        </w:rPr>
        <w:t xml:space="preserve"> 59.</w:t>
      </w:r>
    </w:p>
    <w:p w14:paraId="07BBAA86" w14:textId="77777777" w:rsidR="00402FC1" w:rsidRPr="00361E50" w:rsidRDefault="00402FC1" w:rsidP="00402FC1">
      <w:pPr>
        <w:jc w:val="both"/>
        <w:rPr>
          <w:b/>
          <w:i/>
          <w:sz w:val="20"/>
          <w:szCs w:val="20"/>
          <w:lang w:val="ka-GE"/>
        </w:rPr>
      </w:pPr>
      <w:r w:rsidRPr="00361E50">
        <w:rPr>
          <w:b/>
          <w:i/>
          <w:sz w:val="20"/>
          <w:szCs w:val="20"/>
          <w:lang w:val="ka-GE"/>
        </w:rPr>
        <w:t xml:space="preserve"> </w:t>
      </w:r>
      <w:r w:rsidRPr="00361E50">
        <w:rPr>
          <w:rFonts w:ascii="Sylfaen" w:hAnsi="Sylfaen" w:cs="Sylfaen"/>
          <w:b/>
          <w:i/>
          <w:sz w:val="20"/>
          <w:szCs w:val="20"/>
          <w:lang w:val="ka-GE"/>
        </w:rPr>
        <w:t>შესაბამისად</w:t>
      </w:r>
      <w:r w:rsidRPr="00361E50">
        <w:rPr>
          <w:b/>
          <w:i/>
          <w:sz w:val="20"/>
          <w:szCs w:val="20"/>
          <w:lang w:val="ka-GE"/>
        </w:rPr>
        <w:t xml:space="preserve">, </w:t>
      </w:r>
      <w:r w:rsidRPr="00361E50">
        <w:rPr>
          <w:rFonts w:ascii="Sylfaen" w:hAnsi="Sylfaen" w:cs="Sylfaen"/>
          <w:b/>
          <w:i/>
          <w:sz w:val="20"/>
          <w:szCs w:val="20"/>
          <w:lang w:val="ka-GE"/>
        </w:rPr>
        <w:t>არ</w:t>
      </w:r>
      <w:r w:rsidRPr="00361E50">
        <w:rPr>
          <w:b/>
          <w:i/>
          <w:sz w:val="20"/>
          <w:szCs w:val="20"/>
          <w:lang w:val="ka-GE"/>
        </w:rPr>
        <w:t xml:space="preserve"> </w:t>
      </w:r>
      <w:r w:rsidRPr="00361E50">
        <w:rPr>
          <w:rFonts w:ascii="Sylfaen" w:hAnsi="Sylfaen" w:cs="Sylfaen"/>
          <w:b/>
          <w:i/>
          <w:sz w:val="20"/>
          <w:szCs w:val="20"/>
          <w:lang w:val="ka-GE"/>
        </w:rPr>
        <w:t>იქნება</w:t>
      </w:r>
      <w:r w:rsidRPr="00361E50">
        <w:rPr>
          <w:b/>
          <w:i/>
          <w:sz w:val="20"/>
          <w:szCs w:val="20"/>
          <w:lang w:val="ka-GE"/>
        </w:rPr>
        <w:t xml:space="preserve"> </w:t>
      </w:r>
      <w:r w:rsidRPr="00361E50">
        <w:rPr>
          <w:rFonts w:ascii="Sylfaen" w:hAnsi="Sylfaen" w:cs="Sylfaen"/>
          <w:b/>
          <w:i/>
          <w:sz w:val="20"/>
          <w:szCs w:val="20"/>
          <w:lang w:val="ka-GE"/>
        </w:rPr>
        <w:t>რელევანტური</w:t>
      </w:r>
      <w:r w:rsidRPr="00361E50">
        <w:rPr>
          <w:b/>
          <w:i/>
          <w:sz w:val="20"/>
          <w:szCs w:val="20"/>
          <w:lang w:val="ka-GE"/>
        </w:rPr>
        <w:t xml:space="preserve">, </w:t>
      </w:r>
      <w:r w:rsidRPr="00361E50">
        <w:rPr>
          <w:rFonts w:ascii="Sylfaen" w:hAnsi="Sylfaen" w:cs="Sylfaen"/>
          <w:b/>
          <w:i/>
          <w:sz w:val="20"/>
          <w:szCs w:val="20"/>
          <w:lang w:val="ka-GE"/>
        </w:rPr>
        <w:t>საწარმოო</w:t>
      </w:r>
      <w:r w:rsidRPr="00361E50">
        <w:rPr>
          <w:b/>
          <w:i/>
          <w:sz w:val="20"/>
          <w:szCs w:val="20"/>
          <w:lang w:val="ka-GE"/>
        </w:rPr>
        <w:t xml:space="preserve"> </w:t>
      </w:r>
      <w:r w:rsidRPr="00361E50">
        <w:rPr>
          <w:rFonts w:ascii="Sylfaen" w:hAnsi="Sylfaen" w:cs="Sylfaen"/>
          <w:b/>
          <w:i/>
          <w:sz w:val="20"/>
          <w:szCs w:val="20"/>
          <w:lang w:val="ka-GE"/>
        </w:rPr>
        <w:t>უბედური</w:t>
      </w:r>
      <w:r w:rsidRPr="00361E50">
        <w:rPr>
          <w:b/>
          <w:i/>
          <w:sz w:val="20"/>
          <w:szCs w:val="20"/>
          <w:lang w:val="ka-GE"/>
        </w:rPr>
        <w:t xml:space="preserve"> </w:t>
      </w:r>
      <w:r w:rsidRPr="00361E50">
        <w:rPr>
          <w:rFonts w:ascii="Sylfaen" w:hAnsi="Sylfaen" w:cs="Sylfaen"/>
          <w:b/>
          <w:i/>
          <w:sz w:val="20"/>
          <w:szCs w:val="20"/>
          <w:lang w:val="ka-GE"/>
        </w:rPr>
        <w:t>შემთხვევების</w:t>
      </w:r>
      <w:r w:rsidRPr="00361E50">
        <w:rPr>
          <w:b/>
          <w:i/>
          <w:sz w:val="20"/>
          <w:szCs w:val="20"/>
          <w:lang w:val="ka-GE"/>
        </w:rPr>
        <w:t xml:space="preserve"> 2018 </w:t>
      </w:r>
      <w:r w:rsidRPr="00361E50">
        <w:rPr>
          <w:rFonts w:ascii="Sylfaen" w:hAnsi="Sylfaen" w:cs="Sylfaen"/>
          <w:b/>
          <w:i/>
          <w:sz w:val="20"/>
          <w:szCs w:val="20"/>
          <w:lang w:val="ka-GE"/>
        </w:rPr>
        <w:t>წლის</w:t>
      </w:r>
      <w:r w:rsidRPr="00361E50">
        <w:rPr>
          <w:b/>
          <w:i/>
          <w:sz w:val="20"/>
          <w:szCs w:val="20"/>
          <w:lang w:val="ka-GE"/>
        </w:rPr>
        <w:t xml:space="preserve"> </w:t>
      </w:r>
      <w:r w:rsidRPr="00361E50">
        <w:rPr>
          <w:rFonts w:ascii="Sylfaen" w:hAnsi="Sylfaen" w:cs="Sylfaen"/>
          <w:b/>
          <w:i/>
          <w:sz w:val="20"/>
          <w:szCs w:val="20"/>
          <w:lang w:val="ka-GE"/>
        </w:rPr>
        <w:t>მონაცემები</w:t>
      </w:r>
      <w:r w:rsidRPr="00361E50">
        <w:rPr>
          <w:b/>
          <w:i/>
          <w:sz w:val="20"/>
          <w:szCs w:val="20"/>
          <w:lang w:val="ka-GE"/>
        </w:rPr>
        <w:t xml:space="preserve"> (</w:t>
      </w:r>
      <w:r w:rsidRPr="00361E50">
        <w:rPr>
          <w:rFonts w:ascii="Sylfaen" w:hAnsi="Sylfaen" w:cs="Sylfaen"/>
          <w:b/>
          <w:i/>
          <w:sz w:val="20"/>
          <w:szCs w:val="20"/>
          <w:lang w:val="ka-GE"/>
        </w:rPr>
        <w:t>შსს</w:t>
      </w:r>
      <w:r w:rsidRPr="00361E50">
        <w:rPr>
          <w:b/>
          <w:i/>
          <w:sz w:val="20"/>
          <w:szCs w:val="20"/>
          <w:lang w:val="ka-GE"/>
        </w:rPr>
        <w:t>-</w:t>
      </w:r>
      <w:r w:rsidRPr="00361E50">
        <w:rPr>
          <w:rFonts w:ascii="Sylfaen" w:hAnsi="Sylfaen" w:cs="Sylfaen"/>
          <w:b/>
          <w:i/>
          <w:sz w:val="20"/>
          <w:szCs w:val="20"/>
          <w:lang w:val="ka-GE"/>
        </w:rPr>
        <w:t>ს</w:t>
      </w:r>
      <w:r w:rsidRPr="00361E50">
        <w:rPr>
          <w:b/>
          <w:i/>
          <w:sz w:val="20"/>
          <w:szCs w:val="20"/>
          <w:lang w:val="ka-GE"/>
        </w:rPr>
        <w:t xml:space="preserve"> </w:t>
      </w:r>
      <w:r w:rsidRPr="00361E50">
        <w:rPr>
          <w:rFonts w:ascii="Sylfaen" w:hAnsi="Sylfaen" w:cs="Sylfaen"/>
          <w:b/>
          <w:i/>
          <w:sz w:val="20"/>
          <w:szCs w:val="20"/>
          <w:lang w:val="ka-GE"/>
        </w:rPr>
        <w:t>მონაცემები</w:t>
      </w:r>
      <w:r w:rsidRPr="00361E50">
        <w:rPr>
          <w:b/>
          <w:i/>
          <w:sz w:val="20"/>
          <w:szCs w:val="20"/>
          <w:lang w:val="ka-GE"/>
        </w:rPr>
        <w:t xml:space="preserve">) </w:t>
      </w:r>
      <w:r w:rsidRPr="00361E50">
        <w:rPr>
          <w:rFonts w:ascii="Sylfaen" w:hAnsi="Sylfaen" w:cs="Sylfaen"/>
          <w:b/>
          <w:i/>
          <w:sz w:val="20"/>
          <w:szCs w:val="20"/>
          <w:lang w:val="ka-GE"/>
        </w:rPr>
        <w:t>შევადაროთ</w:t>
      </w:r>
      <w:r w:rsidRPr="00361E50">
        <w:rPr>
          <w:b/>
          <w:i/>
          <w:sz w:val="20"/>
          <w:szCs w:val="20"/>
          <w:lang w:val="ka-GE"/>
        </w:rPr>
        <w:t xml:space="preserve"> </w:t>
      </w:r>
      <w:r w:rsidRPr="00361E50">
        <w:rPr>
          <w:rFonts w:ascii="Sylfaen" w:hAnsi="Sylfaen" w:cs="Sylfaen"/>
          <w:b/>
          <w:i/>
          <w:sz w:val="20"/>
          <w:szCs w:val="20"/>
          <w:lang w:val="ka-GE"/>
        </w:rPr>
        <w:t>წინა</w:t>
      </w:r>
      <w:r w:rsidRPr="00361E50">
        <w:rPr>
          <w:b/>
          <w:i/>
          <w:sz w:val="20"/>
          <w:szCs w:val="20"/>
          <w:lang w:val="ka-GE"/>
        </w:rPr>
        <w:t xml:space="preserve"> </w:t>
      </w:r>
      <w:r w:rsidRPr="00361E50">
        <w:rPr>
          <w:rFonts w:ascii="Sylfaen" w:hAnsi="Sylfaen" w:cs="Sylfaen"/>
          <w:b/>
          <w:i/>
          <w:sz w:val="20"/>
          <w:szCs w:val="20"/>
          <w:lang w:val="ka-GE"/>
        </w:rPr>
        <w:t>წლების</w:t>
      </w:r>
      <w:r w:rsidRPr="00361E50">
        <w:rPr>
          <w:b/>
          <w:i/>
          <w:sz w:val="20"/>
          <w:szCs w:val="20"/>
          <w:lang w:val="ka-GE"/>
        </w:rPr>
        <w:t xml:space="preserve"> </w:t>
      </w:r>
      <w:r w:rsidRPr="00361E50">
        <w:rPr>
          <w:rFonts w:ascii="Sylfaen" w:hAnsi="Sylfaen" w:cs="Sylfaen"/>
          <w:b/>
          <w:i/>
          <w:sz w:val="20"/>
          <w:szCs w:val="20"/>
          <w:lang w:val="ka-GE"/>
        </w:rPr>
        <w:t>მონაცემებს</w:t>
      </w:r>
      <w:r w:rsidRPr="00361E50">
        <w:rPr>
          <w:b/>
          <w:i/>
          <w:sz w:val="20"/>
          <w:szCs w:val="20"/>
          <w:lang w:val="ka-GE"/>
        </w:rPr>
        <w:t xml:space="preserve">. </w:t>
      </w:r>
      <w:r w:rsidRPr="00361E50">
        <w:rPr>
          <w:rFonts w:ascii="Sylfaen" w:hAnsi="Sylfaen" w:cs="Sylfaen"/>
          <w:b/>
          <w:i/>
          <w:sz w:val="20"/>
          <w:szCs w:val="20"/>
          <w:lang w:val="ka-GE"/>
        </w:rPr>
        <w:t>ამიტომ</w:t>
      </w:r>
      <w:r w:rsidRPr="00361E50">
        <w:rPr>
          <w:b/>
          <w:i/>
          <w:sz w:val="20"/>
          <w:szCs w:val="20"/>
          <w:lang w:val="ka-GE"/>
        </w:rPr>
        <w:t xml:space="preserve">, </w:t>
      </w:r>
      <w:r w:rsidRPr="00361E50">
        <w:rPr>
          <w:b/>
          <w:i/>
        </w:rPr>
        <w:t>N12</w:t>
      </w:r>
      <w:r w:rsidRPr="00361E50">
        <w:rPr>
          <w:i/>
          <w:lang w:val="ka-GE"/>
        </w:rPr>
        <w:t xml:space="preserve"> </w:t>
      </w:r>
      <w:r w:rsidRPr="00361E50">
        <w:rPr>
          <w:rFonts w:ascii="Sylfaen" w:hAnsi="Sylfaen" w:cs="Sylfaen"/>
          <w:b/>
          <w:i/>
          <w:sz w:val="20"/>
          <w:szCs w:val="20"/>
          <w:lang w:val="ka-GE"/>
        </w:rPr>
        <w:t>დიაგრამაზე</w:t>
      </w:r>
      <w:r w:rsidRPr="00361E50">
        <w:rPr>
          <w:b/>
          <w:i/>
          <w:sz w:val="20"/>
          <w:szCs w:val="20"/>
          <w:lang w:val="ka-GE"/>
        </w:rPr>
        <w:t xml:space="preserve"> </w:t>
      </w:r>
      <w:r w:rsidRPr="00361E50">
        <w:rPr>
          <w:rFonts w:ascii="Sylfaen" w:hAnsi="Sylfaen" w:cs="Sylfaen"/>
          <w:b/>
          <w:i/>
          <w:sz w:val="20"/>
          <w:szCs w:val="20"/>
          <w:lang w:val="ka-GE"/>
        </w:rPr>
        <w:t>წარმოდგენილია</w:t>
      </w:r>
      <w:r w:rsidRPr="00361E50">
        <w:rPr>
          <w:b/>
          <w:i/>
          <w:sz w:val="20"/>
          <w:szCs w:val="20"/>
          <w:lang w:val="ka-GE"/>
        </w:rPr>
        <w:t xml:space="preserve"> </w:t>
      </w:r>
      <w:r w:rsidRPr="00361E50">
        <w:rPr>
          <w:rFonts w:ascii="Sylfaen" w:hAnsi="Sylfaen" w:cs="Sylfaen"/>
          <w:b/>
          <w:i/>
          <w:sz w:val="20"/>
          <w:szCs w:val="20"/>
          <w:lang w:val="ka-GE"/>
        </w:rPr>
        <w:t>შრომის</w:t>
      </w:r>
      <w:r w:rsidRPr="00361E50">
        <w:rPr>
          <w:b/>
          <w:i/>
          <w:sz w:val="20"/>
          <w:szCs w:val="20"/>
          <w:lang w:val="ka-GE"/>
        </w:rPr>
        <w:t xml:space="preserve"> </w:t>
      </w:r>
      <w:r w:rsidRPr="00361E50">
        <w:rPr>
          <w:rFonts w:ascii="Sylfaen" w:hAnsi="Sylfaen" w:cs="Sylfaen"/>
          <w:b/>
          <w:i/>
          <w:sz w:val="20"/>
          <w:szCs w:val="20"/>
          <w:lang w:val="ka-GE"/>
        </w:rPr>
        <w:t>პირობების</w:t>
      </w:r>
      <w:r w:rsidRPr="00361E50">
        <w:rPr>
          <w:b/>
          <w:i/>
          <w:sz w:val="20"/>
          <w:szCs w:val="20"/>
          <w:lang w:val="ka-GE"/>
        </w:rPr>
        <w:t xml:space="preserve"> </w:t>
      </w:r>
      <w:r w:rsidRPr="00361E50">
        <w:rPr>
          <w:rFonts w:ascii="Sylfaen" w:hAnsi="Sylfaen" w:cs="Sylfaen"/>
          <w:b/>
          <w:i/>
          <w:sz w:val="20"/>
          <w:szCs w:val="20"/>
          <w:lang w:val="ka-GE"/>
        </w:rPr>
        <w:t>ინსპექტირების</w:t>
      </w:r>
      <w:r w:rsidRPr="00361E50">
        <w:rPr>
          <w:b/>
          <w:i/>
          <w:sz w:val="20"/>
          <w:szCs w:val="20"/>
          <w:lang w:val="ka-GE"/>
        </w:rPr>
        <w:t xml:space="preserve"> </w:t>
      </w:r>
      <w:r w:rsidRPr="00361E50">
        <w:rPr>
          <w:rFonts w:ascii="Sylfaen" w:hAnsi="Sylfaen" w:cs="Sylfaen"/>
          <w:b/>
          <w:i/>
          <w:sz w:val="20"/>
          <w:szCs w:val="20"/>
          <w:lang w:val="ka-GE"/>
        </w:rPr>
        <w:t>დეპარტამენტისა</w:t>
      </w:r>
      <w:r w:rsidRPr="00361E50">
        <w:rPr>
          <w:b/>
          <w:i/>
          <w:sz w:val="20"/>
          <w:szCs w:val="20"/>
          <w:lang w:val="ka-GE"/>
        </w:rPr>
        <w:t xml:space="preserve"> </w:t>
      </w:r>
      <w:r w:rsidRPr="00361E50">
        <w:rPr>
          <w:rFonts w:ascii="Sylfaen" w:hAnsi="Sylfaen" w:cs="Sylfaen"/>
          <w:b/>
          <w:i/>
          <w:sz w:val="20"/>
          <w:szCs w:val="20"/>
          <w:lang w:val="ka-GE"/>
        </w:rPr>
        <w:t>და</w:t>
      </w:r>
      <w:r w:rsidRPr="00361E50">
        <w:rPr>
          <w:b/>
          <w:i/>
          <w:sz w:val="20"/>
          <w:szCs w:val="20"/>
          <w:lang w:val="ka-GE"/>
        </w:rPr>
        <w:t xml:space="preserve">  </w:t>
      </w:r>
      <w:r w:rsidRPr="00361E50">
        <w:rPr>
          <w:rFonts w:ascii="Sylfaen" w:hAnsi="Sylfaen" w:cs="Sylfaen"/>
          <w:b/>
          <w:i/>
          <w:sz w:val="20"/>
          <w:szCs w:val="20"/>
          <w:lang w:val="ka-GE"/>
        </w:rPr>
        <w:t>საქართველოს</w:t>
      </w:r>
      <w:r w:rsidRPr="00361E50">
        <w:rPr>
          <w:b/>
          <w:i/>
          <w:sz w:val="20"/>
          <w:szCs w:val="20"/>
          <w:lang w:val="ka-GE"/>
        </w:rPr>
        <w:t xml:space="preserve"> </w:t>
      </w:r>
      <w:r w:rsidRPr="00361E50">
        <w:rPr>
          <w:rFonts w:ascii="Sylfaen" w:hAnsi="Sylfaen" w:cs="Sylfaen"/>
          <w:b/>
          <w:i/>
          <w:sz w:val="20"/>
          <w:szCs w:val="20"/>
          <w:lang w:val="ka-GE"/>
        </w:rPr>
        <w:t>პროფესიული</w:t>
      </w:r>
      <w:r w:rsidRPr="00361E50">
        <w:rPr>
          <w:b/>
          <w:i/>
          <w:sz w:val="20"/>
          <w:szCs w:val="20"/>
          <w:lang w:val="ka-GE"/>
        </w:rPr>
        <w:t xml:space="preserve"> </w:t>
      </w:r>
      <w:r w:rsidRPr="00361E50">
        <w:rPr>
          <w:rFonts w:ascii="Sylfaen" w:hAnsi="Sylfaen" w:cs="Sylfaen"/>
          <w:b/>
          <w:i/>
          <w:sz w:val="20"/>
          <w:szCs w:val="20"/>
          <w:lang w:val="ka-GE"/>
        </w:rPr>
        <w:t>კავშირების</w:t>
      </w:r>
      <w:r w:rsidRPr="00361E50">
        <w:rPr>
          <w:b/>
          <w:i/>
          <w:sz w:val="20"/>
          <w:szCs w:val="20"/>
          <w:lang w:val="ka-GE"/>
        </w:rPr>
        <w:t xml:space="preserve">  </w:t>
      </w:r>
      <w:r w:rsidRPr="00361E50">
        <w:rPr>
          <w:rFonts w:ascii="Sylfaen" w:hAnsi="Sylfaen" w:cs="Sylfaen"/>
          <w:b/>
          <w:i/>
          <w:sz w:val="20"/>
          <w:szCs w:val="20"/>
          <w:lang w:val="ka-GE"/>
        </w:rPr>
        <w:t>მიერ</w:t>
      </w:r>
      <w:r w:rsidRPr="00361E50">
        <w:rPr>
          <w:b/>
          <w:i/>
          <w:sz w:val="20"/>
          <w:szCs w:val="20"/>
          <w:lang w:val="ka-GE"/>
        </w:rPr>
        <w:t xml:space="preserve"> </w:t>
      </w:r>
      <w:r w:rsidRPr="00361E50">
        <w:rPr>
          <w:rFonts w:ascii="Sylfaen" w:hAnsi="Sylfaen" w:cs="Sylfaen"/>
          <w:b/>
          <w:i/>
          <w:sz w:val="20"/>
          <w:szCs w:val="20"/>
          <w:lang w:val="ka-GE"/>
        </w:rPr>
        <w:t>აღრიცხული</w:t>
      </w:r>
      <w:r w:rsidRPr="00361E50">
        <w:rPr>
          <w:b/>
          <w:i/>
          <w:sz w:val="20"/>
          <w:szCs w:val="20"/>
          <w:lang w:val="ka-GE"/>
        </w:rPr>
        <w:t xml:space="preserve"> </w:t>
      </w:r>
      <w:r w:rsidRPr="00361E50">
        <w:rPr>
          <w:rFonts w:ascii="Sylfaen" w:hAnsi="Sylfaen" w:cs="Sylfaen"/>
          <w:b/>
          <w:i/>
          <w:sz w:val="20"/>
          <w:szCs w:val="20"/>
          <w:lang w:val="ka-GE"/>
        </w:rPr>
        <w:t>საწარმოო</w:t>
      </w:r>
      <w:r w:rsidRPr="00361E50">
        <w:rPr>
          <w:b/>
          <w:i/>
          <w:sz w:val="20"/>
          <w:szCs w:val="20"/>
          <w:lang w:val="ka-GE"/>
        </w:rPr>
        <w:t xml:space="preserve">  </w:t>
      </w:r>
      <w:r w:rsidRPr="00361E50">
        <w:rPr>
          <w:rFonts w:ascii="Sylfaen" w:hAnsi="Sylfaen" w:cs="Sylfaen"/>
          <w:b/>
          <w:i/>
          <w:sz w:val="20"/>
          <w:szCs w:val="20"/>
          <w:lang w:val="ka-GE"/>
        </w:rPr>
        <w:t>ინციდენტები</w:t>
      </w:r>
      <w:r w:rsidRPr="00361E50">
        <w:rPr>
          <w:b/>
          <w:i/>
          <w:sz w:val="20"/>
          <w:szCs w:val="20"/>
          <w:lang w:val="ka-GE"/>
        </w:rPr>
        <w:t>.</w:t>
      </w:r>
    </w:p>
    <w:p w14:paraId="45898210" w14:textId="77777777" w:rsidR="00402FC1" w:rsidRPr="00361E50" w:rsidRDefault="00402FC1" w:rsidP="00402FC1">
      <w:pPr>
        <w:jc w:val="both"/>
        <w:rPr>
          <w:b/>
          <w:i/>
          <w:sz w:val="20"/>
          <w:szCs w:val="20"/>
          <w:lang w:val="ka-GE"/>
        </w:rPr>
      </w:pPr>
      <w:r w:rsidRPr="00361E50">
        <w:rPr>
          <w:rFonts w:ascii="Sylfaen" w:hAnsi="Sylfaen" w:cs="Sylfaen"/>
          <w:b/>
          <w:i/>
          <w:sz w:val="20"/>
          <w:szCs w:val="20"/>
          <w:lang w:val="ka-GE"/>
        </w:rPr>
        <w:t>აღრიცხვის</w:t>
      </w:r>
      <w:r w:rsidRPr="00361E50">
        <w:rPr>
          <w:b/>
          <w:i/>
          <w:sz w:val="20"/>
          <w:szCs w:val="20"/>
          <w:lang w:val="ka-GE"/>
        </w:rPr>
        <w:t xml:space="preserve"> </w:t>
      </w:r>
      <w:r w:rsidRPr="00361E50">
        <w:rPr>
          <w:rFonts w:ascii="Sylfaen" w:hAnsi="Sylfaen" w:cs="Sylfaen"/>
          <w:b/>
          <w:i/>
          <w:sz w:val="20"/>
          <w:szCs w:val="20"/>
          <w:lang w:val="ka-GE"/>
        </w:rPr>
        <w:t>ახალი</w:t>
      </w:r>
      <w:r w:rsidRPr="00361E50">
        <w:rPr>
          <w:b/>
          <w:i/>
          <w:sz w:val="20"/>
          <w:szCs w:val="20"/>
          <w:lang w:val="ka-GE"/>
        </w:rPr>
        <w:t xml:space="preserve"> </w:t>
      </w:r>
      <w:r w:rsidRPr="00361E50">
        <w:rPr>
          <w:rFonts w:ascii="Sylfaen" w:hAnsi="Sylfaen" w:cs="Sylfaen"/>
          <w:b/>
          <w:i/>
          <w:sz w:val="20"/>
          <w:szCs w:val="20"/>
          <w:lang w:val="ka-GE"/>
        </w:rPr>
        <w:t>მეთოდოლოგიით</w:t>
      </w:r>
      <w:r w:rsidRPr="00361E50">
        <w:rPr>
          <w:b/>
          <w:i/>
          <w:sz w:val="20"/>
          <w:szCs w:val="20"/>
          <w:lang w:val="ka-GE"/>
        </w:rPr>
        <w:t xml:space="preserve"> </w:t>
      </w:r>
      <w:r w:rsidRPr="00361E50">
        <w:rPr>
          <w:rFonts w:ascii="Sylfaen" w:hAnsi="Sylfaen" w:cs="Sylfaen"/>
          <w:b/>
          <w:i/>
          <w:sz w:val="20"/>
          <w:szCs w:val="20"/>
          <w:lang w:val="ka-GE"/>
        </w:rPr>
        <w:t>დათვლილი</w:t>
      </w:r>
      <w:r w:rsidRPr="00361E50">
        <w:rPr>
          <w:b/>
          <w:i/>
          <w:sz w:val="20"/>
          <w:szCs w:val="20"/>
          <w:lang w:val="ka-GE"/>
        </w:rPr>
        <w:t xml:space="preserve">  2019 </w:t>
      </w:r>
      <w:r w:rsidRPr="00361E50">
        <w:rPr>
          <w:rFonts w:ascii="Sylfaen" w:hAnsi="Sylfaen" w:cs="Sylfaen"/>
          <w:b/>
          <w:i/>
          <w:sz w:val="20"/>
          <w:szCs w:val="20"/>
          <w:lang w:val="ka-GE"/>
        </w:rPr>
        <w:t>წლის</w:t>
      </w:r>
      <w:r w:rsidRPr="00361E50">
        <w:rPr>
          <w:b/>
          <w:i/>
          <w:sz w:val="20"/>
          <w:szCs w:val="20"/>
          <w:lang w:val="ka-GE"/>
        </w:rPr>
        <w:t xml:space="preserve"> </w:t>
      </w:r>
      <w:r w:rsidRPr="00361E50">
        <w:rPr>
          <w:rFonts w:ascii="Sylfaen" w:hAnsi="Sylfaen" w:cs="Sylfaen"/>
          <w:b/>
          <w:i/>
          <w:sz w:val="20"/>
          <w:szCs w:val="20"/>
          <w:lang w:val="ka-GE"/>
        </w:rPr>
        <w:t>მონაცემები</w:t>
      </w:r>
      <w:r w:rsidRPr="00361E50">
        <w:rPr>
          <w:b/>
          <w:i/>
          <w:sz w:val="20"/>
          <w:szCs w:val="20"/>
          <w:lang w:val="ka-GE"/>
        </w:rPr>
        <w:t xml:space="preserve"> </w:t>
      </w:r>
      <w:r w:rsidRPr="00361E50">
        <w:rPr>
          <w:rFonts w:ascii="Sylfaen" w:hAnsi="Sylfaen" w:cs="Sylfaen"/>
          <w:b/>
          <w:i/>
          <w:sz w:val="20"/>
          <w:szCs w:val="20"/>
          <w:lang w:val="ka-GE"/>
        </w:rPr>
        <w:t>შემდგომ</w:t>
      </w:r>
      <w:r w:rsidRPr="00361E50">
        <w:rPr>
          <w:b/>
          <w:i/>
          <w:sz w:val="20"/>
          <w:szCs w:val="20"/>
          <w:lang w:val="ka-GE"/>
        </w:rPr>
        <w:t xml:space="preserve"> </w:t>
      </w:r>
      <w:r w:rsidRPr="00361E50">
        <w:rPr>
          <w:rFonts w:ascii="Sylfaen" w:hAnsi="Sylfaen" w:cs="Sylfaen"/>
          <w:b/>
          <w:i/>
          <w:sz w:val="20"/>
          <w:szCs w:val="20"/>
          <w:lang w:val="ka-GE"/>
        </w:rPr>
        <w:t>შეედრება</w:t>
      </w:r>
      <w:r w:rsidRPr="00361E50">
        <w:rPr>
          <w:b/>
          <w:i/>
          <w:sz w:val="20"/>
          <w:szCs w:val="20"/>
          <w:lang w:val="ka-GE"/>
        </w:rPr>
        <w:t xml:space="preserve">  2018 </w:t>
      </w:r>
      <w:r w:rsidRPr="00361E50">
        <w:rPr>
          <w:rFonts w:ascii="Sylfaen" w:hAnsi="Sylfaen" w:cs="Sylfaen"/>
          <w:b/>
          <w:i/>
          <w:sz w:val="20"/>
          <w:szCs w:val="20"/>
          <w:lang w:val="ka-GE"/>
        </w:rPr>
        <w:t>წლის</w:t>
      </w:r>
      <w:r w:rsidRPr="00361E50">
        <w:rPr>
          <w:b/>
          <w:i/>
          <w:sz w:val="20"/>
          <w:szCs w:val="20"/>
          <w:lang w:val="ka-GE"/>
        </w:rPr>
        <w:t xml:space="preserve"> </w:t>
      </w:r>
      <w:r w:rsidRPr="00361E50">
        <w:rPr>
          <w:rFonts w:ascii="Sylfaen" w:hAnsi="Sylfaen" w:cs="Sylfaen"/>
          <w:b/>
          <w:i/>
          <w:sz w:val="20"/>
          <w:szCs w:val="20"/>
          <w:lang w:val="ka-GE"/>
        </w:rPr>
        <w:t>მონაცემებს</w:t>
      </w:r>
      <w:r w:rsidRPr="00361E50">
        <w:rPr>
          <w:b/>
          <w:i/>
          <w:sz w:val="20"/>
          <w:szCs w:val="20"/>
          <w:lang w:val="ka-GE"/>
        </w:rPr>
        <w:t>.</w:t>
      </w:r>
    </w:p>
    <w:p w14:paraId="474F802C" w14:textId="77777777" w:rsidR="00402FC1" w:rsidRPr="00361E50" w:rsidRDefault="00402FC1" w:rsidP="00402FC1">
      <w:pPr>
        <w:spacing w:after="0" w:line="276" w:lineRule="auto"/>
        <w:jc w:val="both"/>
        <w:rPr>
          <w:rFonts w:cs="Sylfaen"/>
          <w:lang w:val="ka-GE"/>
        </w:rPr>
      </w:pPr>
      <w:r w:rsidRPr="00361E50">
        <w:rPr>
          <w:rFonts w:ascii="Sylfaen" w:hAnsi="Sylfaen" w:cs="Sylfaen"/>
          <w:lang w:val="ka-GE"/>
        </w:rPr>
        <w:t>საქართველოს</w:t>
      </w:r>
      <w:r w:rsidRPr="00361E50">
        <w:rPr>
          <w:rFonts w:cstheme="minorHAnsi"/>
          <w:lang w:val="ka-GE"/>
        </w:rPr>
        <w:t xml:space="preserve"> </w:t>
      </w:r>
      <w:r w:rsidRPr="00361E50">
        <w:rPr>
          <w:rFonts w:ascii="Sylfaen" w:hAnsi="Sylfaen" w:cs="Sylfaen"/>
          <w:lang w:val="ka-GE"/>
        </w:rPr>
        <w:t>სტატისტიკის</w:t>
      </w:r>
      <w:r w:rsidRPr="00361E50">
        <w:rPr>
          <w:rFonts w:cstheme="minorHAnsi"/>
          <w:lang w:val="ka-GE"/>
        </w:rPr>
        <w:t xml:space="preserve"> </w:t>
      </w:r>
      <w:r w:rsidRPr="00361E50">
        <w:rPr>
          <w:rFonts w:ascii="Sylfaen" w:hAnsi="Sylfaen" w:cs="Sylfaen"/>
          <w:lang w:val="ka-GE"/>
        </w:rPr>
        <w:t>ეროვნული</w:t>
      </w:r>
      <w:r w:rsidRPr="00361E50">
        <w:rPr>
          <w:rFonts w:cstheme="minorHAnsi"/>
          <w:lang w:val="ka-GE"/>
        </w:rPr>
        <w:t xml:space="preserve"> </w:t>
      </w:r>
      <w:r w:rsidRPr="00361E50">
        <w:rPr>
          <w:rFonts w:ascii="Sylfaen" w:hAnsi="Sylfaen" w:cs="Sylfaen"/>
          <w:lang w:val="ka-GE"/>
        </w:rPr>
        <w:t>სამსახურის</w:t>
      </w:r>
      <w:r w:rsidRPr="00361E50">
        <w:rPr>
          <w:rFonts w:cstheme="minorHAnsi"/>
          <w:lang w:val="ka-GE"/>
        </w:rPr>
        <w:t xml:space="preserve">, </w:t>
      </w:r>
      <w:r w:rsidRPr="00361E50">
        <w:rPr>
          <w:rFonts w:ascii="Sylfaen" w:hAnsi="Sylfaen" w:cs="Sylfaen"/>
          <w:lang w:val="ka-GE"/>
        </w:rPr>
        <w:t>საქართველოს</w:t>
      </w:r>
      <w:r w:rsidRPr="00361E50">
        <w:rPr>
          <w:rFonts w:cs="Sylfaen"/>
          <w:lang w:val="ka-GE"/>
        </w:rPr>
        <w:t xml:space="preserve"> </w:t>
      </w:r>
      <w:r w:rsidRPr="00361E50">
        <w:rPr>
          <w:rFonts w:ascii="Sylfaen" w:hAnsi="Sylfaen" w:cs="Sylfaen"/>
          <w:lang w:val="ka-GE"/>
        </w:rPr>
        <w:t>პროფესიული</w:t>
      </w:r>
      <w:r w:rsidRPr="00361E50">
        <w:rPr>
          <w:rFonts w:cs="Sylfaen"/>
          <w:lang w:val="ka-GE"/>
        </w:rPr>
        <w:t xml:space="preserve"> </w:t>
      </w:r>
      <w:r w:rsidRPr="00361E50">
        <w:rPr>
          <w:rFonts w:ascii="Sylfaen" w:hAnsi="Sylfaen" w:cs="Sylfaen"/>
          <w:lang w:val="ka-GE"/>
        </w:rPr>
        <w:t>კავშირებისა</w:t>
      </w:r>
      <w:r w:rsidRPr="00361E50">
        <w:rPr>
          <w:rFonts w:cs="Sylfaen"/>
          <w:lang w:val="ka-GE"/>
        </w:rPr>
        <w:t xml:space="preserve"> </w:t>
      </w:r>
      <w:r w:rsidRPr="00361E50">
        <w:rPr>
          <w:rFonts w:ascii="Sylfaen" w:hAnsi="Sylfaen" w:cs="Sylfaen"/>
          <w:lang w:val="ka-GE"/>
        </w:rPr>
        <w:t>და</w:t>
      </w:r>
      <w:r w:rsidRPr="00361E50">
        <w:rPr>
          <w:rFonts w:cs="Sylfaen"/>
          <w:lang w:val="ka-GE"/>
        </w:rPr>
        <w:t xml:space="preserve"> </w:t>
      </w:r>
      <w:r w:rsidRPr="00361E50">
        <w:rPr>
          <w:rFonts w:ascii="Sylfaen" w:hAnsi="Sylfaen" w:cs="Sylfaen"/>
          <w:lang w:val="ka-GE"/>
        </w:rPr>
        <w:t>შრომის</w:t>
      </w:r>
      <w:r w:rsidRPr="00361E50">
        <w:rPr>
          <w:lang w:val="ka-GE"/>
        </w:rPr>
        <w:t xml:space="preserve"> </w:t>
      </w:r>
      <w:r w:rsidRPr="00361E50">
        <w:rPr>
          <w:rFonts w:ascii="Sylfaen" w:hAnsi="Sylfaen" w:cs="Sylfaen"/>
          <w:lang w:val="ka-GE"/>
        </w:rPr>
        <w:t>პირობების</w:t>
      </w:r>
      <w:r w:rsidRPr="00361E50">
        <w:rPr>
          <w:lang w:val="ka-GE"/>
        </w:rPr>
        <w:t xml:space="preserve"> </w:t>
      </w:r>
      <w:r w:rsidRPr="00361E50">
        <w:rPr>
          <w:rFonts w:ascii="Sylfaen" w:hAnsi="Sylfaen" w:cs="Sylfaen"/>
          <w:lang w:val="ka-GE"/>
        </w:rPr>
        <w:t>ინსპექტირების</w:t>
      </w:r>
      <w:r w:rsidRPr="00361E50">
        <w:rPr>
          <w:lang w:val="ka-GE"/>
        </w:rPr>
        <w:t xml:space="preserve"> </w:t>
      </w:r>
      <w:r w:rsidRPr="00361E50">
        <w:rPr>
          <w:rFonts w:ascii="Sylfaen" w:hAnsi="Sylfaen" w:cs="Sylfaen"/>
          <w:lang w:val="ka-GE"/>
        </w:rPr>
        <w:t>დეპარტამენტის</w:t>
      </w:r>
      <w:r w:rsidRPr="00361E50">
        <w:rPr>
          <w:rFonts w:cs="Sylfaen"/>
          <w:lang w:val="ka-GE"/>
        </w:rPr>
        <w:t xml:space="preserve"> </w:t>
      </w:r>
      <w:r w:rsidRPr="00361E50">
        <w:rPr>
          <w:rFonts w:ascii="Sylfaen" w:hAnsi="Sylfaen" w:cs="Sylfaen"/>
          <w:lang w:val="ka-GE"/>
        </w:rPr>
        <w:t>მიერ</w:t>
      </w:r>
      <w:r w:rsidRPr="00361E50">
        <w:rPr>
          <w:rFonts w:cs="Sylfaen"/>
          <w:lang w:val="ka-GE"/>
        </w:rPr>
        <w:t xml:space="preserve"> </w:t>
      </w:r>
      <w:r w:rsidRPr="00361E50">
        <w:rPr>
          <w:rFonts w:ascii="Sylfaen" w:hAnsi="Sylfaen" w:cs="Sylfaen"/>
          <w:lang w:val="ka-GE"/>
        </w:rPr>
        <w:t>აღრიცხული</w:t>
      </w:r>
      <w:r w:rsidRPr="00361E50">
        <w:rPr>
          <w:rFonts w:cs="Sylfaen"/>
          <w:lang w:val="ka-GE"/>
        </w:rPr>
        <w:t xml:space="preserve"> </w:t>
      </w:r>
      <w:r w:rsidRPr="00361E50">
        <w:rPr>
          <w:rFonts w:ascii="Sylfaen" w:hAnsi="Sylfaen" w:cs="Sylfaen"/>
          <w:lang w:val="ka-GE"/>
        </w:rPr>
        <w:t>საწარმოო</w:t>
      </w:r>
      <w:r w:rsidRPr="00361E50">
        <w:rPr>
          <w:rFonts w:cs="Sylfaen"/>
          <w:lang w:val="ka-GE"/>
        </w:rPr>
        <w:t xml:space="preserve"> </w:t>
      </w:r>
      <w:r w:rsidRPr="00361E50">
        <w:rPr>
          <w:rFonts w:ascii="Sylfaen" w:hAnsi="Sylfaen" w:cs="Sylfaen"/>
          <w:lang w:val="ka-GE"/>
        </w:rPr>
        <w:t>ინციდენტების</w:t>
      </w:r>
      <w:r w:rsidRPr="00361E50">
        <w:rPr>
          <w:rFonts w:cs="Sylfaen"/>
          <w:lang w:val="ka-GE"/>
        </w:rPr>
        <w:t xml:space="preserve"> - </w:t>
      </w:r>
      <w:r w:rsidRPr="00361E50">
        <w:rPr>
          <w:rFonts w:ascii="Sylfaen" w:hAnsi="Sylfaen" w:cs="Sylfaen"/>
          <w:lang w:val="ka-GE"/>
        </w:rPr>
        <w:t>დაღუპულთა</w:t>
      </w:r>
      <w:r w:rsidRPr="00361E50">
        <w:rPr>
          <w:rFonts w:cs="Sylfaen"/>
          <w:lang w:val="ka-GE"/>
        </w:rPr>
        <w:t xml:space="preserve"> </w:t>
      </w:r>
      <w:r w:rsidRPr="00361E50">
        <w:rPr>
          <w:rFonts w:ascii="Sylfaen" w:hAnsi="Sylfaen" w:cs="Sylfaen"/>
          <w:lang w:val="ka-GE"/>
        </w:rPr>
        <w:t>და</w:t>
      </w:r>
      <w:r w:rsidRPr="00361E50">
        <w:rPr>
          <w:rFonts w:cs="Sylfaen"/>
          <w:lang w:val="ka-GE"/>
        </w:rPr>
        <w:t xml:space="preserve"> </w:t>
      </w:r>
      <w:r w:rsidRPr="00361E50">
        <w:rPr>
          <w:rFonts w:ascii="Sylfaen" w:hAnsi="Sylfaen" w:cs="Sylfaen"/>
          <w:lang w:val="ka-GE"/>
        </w:rPr>
        <w:t>დაშავებულთა</w:t>
      </w:r>
      <w:r w:rsidRPr="00361E50">
        <w:rPr>
          <w:rFonts w:cs="Sylfaen"/>
          <w:lang w:val="ka-GE"/>
        </w:rPr>
        <w:t xml:space="preserve"> </w:t>
      </w:r>
      <w:r w:rsidRPr="00361E50">
        <w:rPr>
          <w:rFonts w:ascii="Sylfaen" w:hAnsi="Sylfaen" w:cs="Sylfaen"/>
          <w:lang w:val="ka-GE"/>
        </w:rPr>
        <w:t>რაოდენობის</w:t>
      </w:r>
      <w:r w:rsidRPr="00361E50">
        <w:rPr>
          <w:rFonts w:cs="Sylfaen"/>
          <w:lang w:val="ka-GE"/>
        </w:rPr>
        <w:t xml:space="preserve"> </w:t>
      </w:r>
      <w:r w:rsidRPr="00361E50">
        <w:rPr>
          <w:rFonts w:ascii="Sylfaen" w:hAnsi="Sylfaen" w:cs="Sylfaen"/>
          <w:lang w:val="ka-GE"/>
        </w:rPr>
        <w:t>მიხედვით</w:t>
      </w:r>
      <w:r w:rsidRPr="00361E50">
        <w:rPr>
          <w:rFonts w:cs="Sylfaen"/>
          <w:lang w:val="ka-GE"/>
        </w:rPr>
        <w:t xml:space="preserve">  </w:t>
      </w:r>
      <w:r w:rsidRPr="00361E50">
        <w:rPr>
          <w:rFonts w:ascii="Sylfaen" w:hAnsi="Sylfaen" w:cs="Sylfaen"/>
          <w:lang w:val="ka-GE"/>
        </w:rPr>
        <w:t>გამოითვალა</w:t>
      </w:r>
      <w:r w:rsidRPr="00361E50">
        <w:rPr>
          <w:rFonts w:cs="Sylfaen"/>
          <w:lang w:val="ka-GE"/>
        </w:rPr>
        <w:t xml:space="preserve"> </w:t>
      </w:r>
      <w:r w:rsidRPr="00361E50">
        <w:rPr>
          <w:rFonts w:ascii="Sylfaen" w:hAnsi="Sylfaen" w:cs="Sylfaen"/>
          <w:lang w:val="ka-GE"/>
        </w:rPr>
        <w:t>ყოველ</w:t>
      </w:r>
      <w:r w:rsidRPr="00361E50">
        <w:rPr>
          <w:rFonts w:cs="Sylfaen"/>
          <w:lang w:val="ka-GE"/>
        </w:rPr>
        <w:t xml:space="preserve"> 100 000 </w:t>
      </w:r>
      <w:r w:rsidRPr="00361E50">
        <w:rPr>
          <w:rFonts w:ascii="Sylfaen" w:hAnsi="Sylfaen" w:cs="Sylfaen"/>
          <w:lang w:val="ka-GE"/>
        </w:rPr>
        <w:t>დასაქმებულზე</w:t>
      </w:r>
      <w:r w:rsidRPr="00361E50">
        <w:rPr>
          <w:rFonts w:cs="Sylfaen"/>
          <w:lang w:val="ka-GE"/>
        </w:rPr>
        <w:t xml:space="preserve">  </w:t>
      </w:r>
      <w:r w:rsidRPr="00361E50">
        <w:rPr>
          <w:rFonts w:ascii="Sylfaen" w:hAnsi="Sylfaen" w:cs="Sylfaen"/>
          <w:lang w:val="ka-GE"/>
        </w:rPr>
        <w:t>დაღუპულთა</w:t>
      </w:r>
      <w:r w:rsidRPr="00361E50">
        <w:rPr>
          <w:rFonts w:cs="Sylfaen"/>
          <w:lang w:val="ka-GE"/>
        </w:rPr>
        <w:t xml:space="preserve"> </w:t>
      </w:r>
      <w:r w:rsidRPr="00361E50">
        <w:rPr>
          <w:rFonts w:ascii="Sylfaen" w:hAnsi="Sylfaen" w:cs="Sylfaen"/>
          <w:lang w:val="ka-GE"/>
        </w:rPr>
        <w:t>და</w:t>
      </w:r>
      <w:r w:rsidRPr="00361E50">
        <w:rPr>
          <w:rFonts w:cs="Sylfaen"/>
          <w:lang w:val="ka-GE"/>
        </w:rPr>
        <w:t xml:space="preserve"> </w:t>
      </w:r>
      <w:r w:rsidRPr="00361E50">
        <w:rPr>
          <w:rFonts w:ascii="Sylfaen" w:hAnsi="Sylfaen" w:cs="Sylfaen"/>
          <w:lang w:val="ka-GE"/>
        </w:rPr>
        <w:t>დაშავებულთა</w:t>
      </w:r>
      <w:r w:rsidRPr="00361E50">
        <w:rPr>
          <w:rFonts w:cs="Sylfaen"/>
          <w:lang w:val="ka-GE"/>
        </w:rPr>
        <w:t xml:space="preserve"> </w:t>
      </w:r>
      <w:r w:rsidRPr="00361E50">
        <w:rPr>
          <w:rFonts w:ascii="Sylfaen" w:hAnsi="Sylfaen" w:cs="Sylfaen"/>
          <w:lang w:val="ka-GE"/>
        </w:rPr>
        <w:t>რაოდენობა</w:t>
      </w:r>
      <w:r w:rsidRPr="00361E50">
        <w:rPr>
          <w:rFonts w:cs="Sylfaen"/>
          <w:lang w:val="ka-GE"/>
        </w:rPr>
        <w:t xml:space="preserve"> 2010-2018 </w:t>
      </w:r>
      <w:r w:rsidRPr="00361E50">
        <w:rPr>
          <w:rFonts w:ascii="Sylfaen" w:hAnsi="Sylfaen" w:cs="Sylfaen"/>
          <w:lang w:val="ka-GE"/>
        </w:rPr>
        <w:t>წლებში</w:t>
      </w:r>
      <w:r w:rsidRPr="00361E50">
        <w:rPr>
          <w:rFonts w:cs="Sylfaen"/>
          <w:lang w:val="ka-GE"/>
        </w:rPr>
        <w:t xml:space="preserve">. </w:t>
      </w:r>
      <w:r w:rsidRPr="00361E50">
        <w:rPr>
          <w:rFonts w:ascii="Sylfaen" w:hAnsi="Sylfaen" w:cs="Sylfaen"/>
          <w:lang w:val="ka-GE"/>
        </w:rPr>
        <w:t>წლების</w:t>
      </w:r>
      <w:r w:rsidRPr="00361E50">
        <w:rPr>
          <w:rFonts w:cs="Sylfaen"/>
          <w:lang w:val="ka-GE"/>
        </w:rPr>
        <w:t xml:space="preserve"> </w:t>
      </w:r>
      <w:r w:rsidRPr="00361E50">
        <w:rPr>
          <w:rFonts w:ascii="Sylfaen" w:hAnsi="Sylfaen" w:cs="Sylfaen"/>
          <w:lang w:val="ka-GE"/>
        </w:rPr>
        <w:t>მიხედით</w:t>
      </w:r>
      <w:r w:rsidRPr="00361E50">
        <w:rPr>
          <w:rFonts w:cs="Sylfaen"/>
          <w:lang w:val="ka-GE"/>
        </w:rPr>
        <w:t xml:space="preserve"> </w:t>
      </w:r>
      <w:r w:rsidRPr="00361E50">
        <w:rPr>
          <w:rFonts w:ascii="Sylfaen" w:hAnsi="Sylfaen" w:cs="Sylfaen"/>
          <w:lang w:val="ka-GE"/>
        </w:rPr>
        <w:t>ინციდენტების</w:t>
      </w:r>
      <w:r w:rsidRPr="00361E50">
        <w:rPr>
          <w:rFonts w:cs="Sylfaen"/>
          <w:lang w:val="ka-GE"/>
        </w:rPr>
        <w:t xml:space="preserve"> </w:t>
      </w:r>
      <w:r w:rsidRPr="00361E50">
        <w:rPr>
          <w:rFonts w:ascii="Sylfaen" w:hAnsi="Sylfaen" w:cs="Sylfaen"/>
          <w:lang w:val="ka-GE"/>
        </w:rPr>
        <w:t>ტენდენცია</w:t>
      </w:r>
      <w:r w:rsidRPr="00361E50">
        <w:rPr>
          <w:rFonts w:cs="Sylfaen"/>
          <w:lang w:val="ka-GE"/>
        </w:rPr>
        <w:t xml:space="preserve"> </w:t>
      </w:r>
      <w:r w:rsidRPr="00361E50">
        <w:rPr>
          <w:rFonts w:ascii="Sylfaen" w:hAnsi="Sylfaen" w:cs="Sylfaen"/>
          <w:lang w:val="ka-GE"/>
        </w:rPr>
        <w:t>ასახულია</w:t>
      </w:r>
      <w:r w:rsidRPr="00361E50">
        <w:rPr>
          <w:rFonts w:cs="Sylfaen"/>
          <w:lang w:val="ka-GE"/>
        </w:rPr>
        <w:t xml:space="preserve">  </w:t>
      </w:r>
      <w:r w:rsidRPr="00361E50">
        <w:rPr>
          <w:rFonts w:ascii="Sylfaen" w:hAnsi="Sylfaen" w:cs="Sylfaen"/>
          <w:lang w:val="ka-GE"/>
        </w:rPr>
        <w:t>დიაგრამაზე</w:t>
      </w:r>
      <w:r w:rsidRPr="00361E50">
        <w:rPr>
          <w:rFonts w:cs="Sylfaen"/>
          <w:lang w:val="ka-GE"/>
        </w:rPr>
        <w:t xml:space="preserve"> </w:t>
      </w:r>
      <w:r w:rsidRPr="00361E50">
        <w:rPr>
          <w:rFonts w:cs="Sylfaen"/>
        </w:rPr>
        <w:t>N13</w:t>
      </w:r>
      <w:r w:rsidRPr="00361E50">
        <w:rPr>
          <w:rFonts w:cs="Sylfaen"/>
          <w:lang w:val="ka-GE"/>
        </w:rPr>
        <w:t>.</w:t>
      </w:r>
    </w:p>
    <w:p w14:paraId="4FF4E216" w14:textId="77777777" w:rsidR="0033748A" w:rsidRDefault="0033748A" w:rsidP="00402FC1">
      <w:pPr>
        <w:spacing w:after="0" w:line="276" w:lineRule="auto"/>
        <w:jc w:val="right"/>
        <w:rPr>
          <w:rFonts w:ascii="Sylfaen" w:hAnsi="Sylfaen" w:cs="Sylfaen"/>
          <w:i/>
          <w:lang w:val="ka-GE"/>
        </w:rPr>
      </w:pPr>
    </w:p>
    <w:p w14:paraId="0092587D" w14:textId="77777777" w:rsidR="0033748A" w:rsidRDefault="0033748A" w:rsidP="00402FC1">
      <w:pPr>
        <w:spacing w:after="0" w:line="276" w:lineRule="auto"/>
        <w:jc w:val="right"/>
        <w:rPr>
          <w:rFonts w:ascii="Sylfaen" w:hAnsi="Sylfaen" w:cs="Sylfaen"/>
          <w:i/>
          <w:lang w:val="ka-GE"/>
        </w:rPr>
      </w:pPr>
    </w:p>
    <w:p w14:paraId="09595582" w14:textId="77777777" w:rsidR="0033748A" w:rsidRDefault="0033748A" w:rsidP="00402FC1">
      <w:pPr>
        <w:spacing w:after="0" w:line="276" w:lineRule="auto"/>
        <w:jc w:val="right"/>
        <w:rPr>
          <w:rFonts w:ascii="Sylfaen" w:hAnsi="Sylfaen" w:cs="Sylfaen"/>
          <w:i/>
          <w:lang w:val="ka-GE"/>
        </w:rPr>
      </w:pPr>
    </w:p>
    <w:p w14:paraId="43320224" w14:textId="77777777" w:rsidR="0033748A" w:rsidRDefault="0033748A" w:rsidP="00402FC1">
      <w:pPr>
        <w:spacing w:after="0" w:line="276" w:lineRule="auto"/>
        <w:jc w:val="right"/>
        <w:rPr>
          <w:rFonts w:ascii="Sylfaen" w:hAnsi="Sylfaen" w:cs="Sylfaen"/>
          <w:i/>
          <w:lang w:val="ka-GE"/>
        </w:rPr>
      </w:pPr>
    </w:p>
    <w:p w14:paraId="708900F8" w14:textId="77777777" w:rsidR="0033748A" w:rsidRDefault="0033748A" w:rsidP="00402FC1">
      <w:pPr>
        <w:spacing w:after="0" w:line="276" w:lineRule="auto"/>
        <w:jc w:val="right"/>
        <w:rPr>
          <w:rFonts w:ascii="Sylfaen" w:hAnsi="Sylfaen" w:cs="Sylfaen"/>
          <w:i/>
          <w:lang w:val="ka-GE"/>
        </w:rPr>
      </w:pPr>
    </w:p>
    <w:p w14:paraId="52F7232D" w14:textId="77777777" w:rsidR="0033748A" w:rsidRDefault="0033748A" w:rsidP="00402FC1">
      <w:pPr>
        <w:spacing w:after="0" w:line="276" w:lineRule="auto"/>
        <w:jc w:val="right"/>
        <w:rPr>
          <w:rFonts w:ascii="Sylfaen" w:hAnsi="Sylfaen" w:cs="Sylfaen"/>
          <w:i/>
          <w:lang w:val="ka-GE"/>
        </w:rPr>
      </w:pPr>
    </w:p>
    <w:p w14:paraId="6E0D6391" w14:textId="77777777" w:rsidR="00402FC1" w:rsidRPr="00361E50" w:rsidRDefault="00402FC1" w:rsidP="00402FC1">
      <w:pPr>
        <w:spacing w:after="0" w:line="276" w:lineRule="auto"/>
        <w:jc w:val="right"/>
        <w:rPr>
          <w:rFonts w:cs="Sylfaen"/>
          <w:i/>
          <w:lang w:val="ka-GE"/>
        </w:rPr>
      </w:pPr>
      <w:r w:rsidRPr="00361E50">
        <w:rPr>
          <w:rFonts w:ascii="Sylfaen" w:hAnsi="Sylfaen" w:cs="Sylfaen"/>
          <w:i/>
          <w:lang w:val="ka-GE"/>
        </w:rPr>
        <w:lastRenderedPageBreak/>
        <w:t>დიაგრამა</w:t>
      </w:r>
      <w:r w:rsidRPr="00361E50">
        <w:rPr>
          <w:rFonts w:cs="Sylfaen"/>
          <w:i/>
          <w:lang w:val="ka-GE"/>
        </w:rPr>
        <w:t xml:space="preserve"> 13</w:t>
      </w:r>
    </w:p>
    <w:p w14:paraId="12B192F0" w14:textId="77777777" w:rsidR="00402FC1" w:rsidRPr="00361E50" w:rsidRDefault="00402FC1" w:rsidP="00402FC1">
      <w:pPr>
        <w:spacing w:after="0" w:line="276" w:lineRule="auto"/>
        <w:jc w:val="right"/>
        <w:rPr>
          <w:rFonts w:cs="Sylfaen"/>
          <w:i/>
          <w:sz w:val="20"/>
          <w:szCs w:val="20"/>
          <w:lang w:val="ka-GE"/>
        </w:rPr>
      </w:pPr>
      <w:r w:rsidRPr="00361E50">
        <w:rPr>
          <w:noProof/>
          <w:sz w:val="20"/>
          <w:szCs w:val="20"/>
          <w:lang w:val="en-US"/>
        </w:rPr>
        <w:drawing>
          <wp:anchor distT="0" distB="0" distL="114300" distR="114300" simplePos="0" relativeHeight="251659264" behindDoc="0" locked="0" layoutInCell="1" allowOverlap="1" wp14:anchorId="40772FF2" wp14:editId="37771EB2">
            <wp:simplePos x="0" y="0"/>
            <wp:positionH relativeFrom="column">
              <wp:posOffset>323292</wp:posOffset>
            </wp:positionH>
            <wp:positionV relativeFrom="paragraph">
              <wp:posOffset>236772</wp:posOffset>
            </wp:positionV>
            <wp:extent cx="6286500" cy="3510915"/>
            <wp:effectExtent l="0" t="0" r="0" b="13335"/>
            <wp:wrapTopAndBottom/>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361E50">
        <w:rPr>
          <w:rFonts w:cs="Sylfaen"/>
          <w:i/>
          <w:sz w:val="20"/>
          <w:szCs w:val="20"/>
          <w:lang w:val="ka-GE"/>
        </w:rPr>
        <w:t xml:space="preserve">2010-2018 </w:t>
      </w:r>
      <w:r w:rsidRPr="00361E50">
        <w:rPr>
          <w:rFonts w:ascii="Sylfaen" w:hAnsi="Sylfaen" w:cs="Sylfaen"/>
          <w:i/>
          <w:sz w:val="20"/>
          <w:szCs w:val="20"/>
          <w:lang w:val="ka-GE"/>
        </w:rPr>
        <w:t>წლებში</w:t>
      </w:r>
      <w:r w:rsidRPr="00361E50">
        <w:rPr>
          <w:rFonts w:cs="Sylfaen"/>
          <w:i/>
          <w:sz w:val="20"/>
          <w:szCs w:val="20"/>
          <w:lang w:val="ka-GE"/>
        </w:rPr>
        <w:t xml:space="preserve"> </w:t>
      </w:r>
      <w:r w:rsidRPr="00361E50">
        <w:rPr>
          <w:rFonts w:ascii="Sylfaen" w:hAnsi="Sylfaen" w:cs="Sylfaen"/>
          <w:i/>
          <w:sz w:val="20"/>
          <w:szCs w:val="20"/>
          <w:lang w:val="ka-GE"/>
        </w:rPr>
        <w:t>საწარმოო</w:t>
      </w:r>
      <w:r w:rsidRPr="00361E50">
        <w:rPr>
          <w:rFonts w:cs="Sylfaen"/>
          <w:i/>
          <w:sz w:val="20"/>
          <w:szCs w:val="20"/>
          <w:lang w:val="ka-GE"/>
        </w:rPr>
        <w:t xml:space="preserve"> </w:t>
      </w:r>
      <w:r w:rsidRPr="00361E50">
        <w:rPr>
          <w:rFonts w:ascii="Sylfaen" w:hAnsi="Sylfaen" w:cs="Sylfaen"/>
          <w:i/>
          <w:sz w:val="20"/>
          <w:szCs w:val="20"/>
          <w:lang w:val="ka-GE"/>
        </w:rPr>
        <w:t>ინციდენტების</w:t>
      </w:r>
      <w:r w:rsidRPr="00361E50">
        <w:rPr>
          <w:rFonts w:cs="Sylfaen"/>
          <w:i/>
          <w:sz w:val="20"/>
          <w:szCs w:val="20"/>
          <w:lang w:val="ka-GE"/>
        </w:rPr>
        <w:t xml:space="preserve"> </w:t>
      </w:r>
      <w:r w:rsidRPr="00361E50">
        <w:rPr>
          <w:rFonts w:ascii="Sylfaen" w:hAnsi="Sylfaen" w:cs="Sylfaen"/>
          <w:i/>
          <w:sz w:val="20"/>
          <w:szCs w:val="20"/>
          <w:lang w:val="ka-GE"/>
        </w:rPr>
        <w:t>რაოდენობა</w:t>
      </w:r>
      <w:r w:rsidRPr="00361E50">
        <w:rPr>
          <w:rFonts w:cs="Sylfaen"/>
          <w:i/>
          <w:sz w:val="20"/>
          <w:szCs w:val="20"/>
          <w:lang w:val="ka-GE"/>
        </w:rPr>
        <w:t xml:space="preserve"> </w:t>
      </w:r>
      <w:r w:rsidRPr="00361E50">
        <w:rPr>
          <w:rFonts w:ascii="Sylfaen" w:hAnsi="Sylfaen" w:cs="Sylfaen"/>
          <w:i/>
          <w:sz w:val="20"/>
          <w:szCs w:val="20"/>
          <w:lang w:val="ka-GE"/>
        </w:rPr>
        <w:t>ყოველი</w:t>
      </w:r>
      <w:r w:rsidRPr="00361E50">
        <w:rPr>
          <w:rFonts w:cs="Sylfaen"/>
          <w:i/>
          <w:sz w:val="20"/>
          <w:szCs w:val="20"/>
          <w:lang w:val="ka-GE"/>
        </w:rPr>
        <w:t xml:space="preserve"> 100 000 </w:t>
      </w:r>
      <w:r w:rsidRPr="00361E50">
        <w:rPr>
          <w:rFonts w:ascii="Sylfaen" w:hAnsi="Sylfaen" w:cs="Sylfaen"/>
          <w:i/>
          <w:sz w:val="20"/>
          <w:szCs w:val="20"/>
          <w:lang w:val="ka-GE"/>
        </w:rPr>
        <w:t>დასაქმებულის</w:t>
      </w:r>
      <w:r w:rsidRPr="00361E50">
        <w:rPr>
          <w:rFonts w:cs="Sylfaen"/>
          <w:i/>
          <w:sz w:val="20"/>
          <w:szCs w:val="20"/>
          <w:lang w:val="ka-GE"/>
        </w:rPr>
        <w:t xml:space="preserve"> </w:t>
      </w:r>
      <w:r w:rsidRPr="00361E50">
        <w:rPr>
          <w:rFonts w:ascii="Sylfaen" w:hAnsi="Sylfaen" w:cs="Sylfaen"/>
          <w:i/>
          <w:sz w:val="20"/>
          <w:szCs w:val="20"/>
          <w:lang w:val="ka-GE"/>
        </w:rPr>
        <w:t>მიხედვით</w:t>
      </w:r>
    </w:p>
    <w:p w14:paraId="415EABF9" w14:textId="77777777" w:rsidR="00402FC1" w:rsidRPr="00361E50" w:rsidRDefault="00402FC1" w:rsidP="00402FC1">
      <w:pPr>
        <w:spacing w:after="0" w:line="276" w:lineRule="auto"/>
        <w:jc w:val="both"/>
        <w:rPr>
          <w:rFonts w:cs="Sylfaen"/>
          <w:lang w:val="ka-GE"/>
        </w:rPr>
      </w:pPr>
    </w:p>
    <w:p w14:paraId="67F83E6E" w14:textId="77777777" w:rsidR="00402FC1" w:rsidRPr="00361E50" w:rsidRDefault="00402FC1" w:rsidP="00402FC1">
      <w:pPr>
        <w:spacing w:after="0" w:line="276" w:lineRule="auto"/>
        <w:jc w:val="right"/>
        <w:rPr>
          <w:rFonts w:cs="Sylfaen"/>
          <w:lang w:val="ka-GE"/>
        </w:rPr>
      </w:pPr>
      <w:r w:rsidRPr="00361E50">
        <w:rPr>
          <w:rFonts w:ascii="Sylfaen" w:hAnsi="Sylfaen" w:cs="Sylfaen"/>
          <w:i/>
          <w:sz w:val="20"/>
          <w:szCs w:val="20"/>
          <w:lang w:val="ka-GE"/>
        </w:rPr>
        <w:t>წყარო</w:t>
      </w:r>
      <w:r w:rsidRPr="00361E50">
        <w:rPr>
          <w:rFonts w:cs="Sylfaen"/>
          <w:i/>
          <w:sz w:val="20"/>
          <w:szCs w:val="20"/>
          <w:lang w:val="ka-GE"/>
        </w:rPr>
        <w:t xml:space="preserve">: </w:t>
      </w:r>
      <w:r w:rsidRPr="00361E50">
        <w:rPr>
          <w:rFonts w:ascii="Sylfaen" w:hAnsi="Sylfaen" w:cs="Sylfaen"/>
          <w:i/>
          <w:sz w:val="20"/>
          <w:szCs w:val="20"/>
          <w:lang w:val="ka-GE"/>
        </w:rPr>
        <w:t>საქართველოს</w:t>
      </w:r>
      <w:r w:rsidRPr="00361E50">
        <w:rPr>
          <w:rFonts w:cs="Sylfaen"/>
          <w:i/>
          <w:sz w:val="20"/>
          <w:szCs w:val="20"/>
          <w:lang w:val="ka-GE"/>
        </w:rPr>
        <w:t xml:space="preserve"> </w:t>
      </w:r>
      <w:r w:rsidRPr="00361E50">
        <w:rPr>
          <w:rFonts w:ascii="Sylfaen" w:hAnsi="Sylfaen" w:cs="Sylfaen"/>
          <w:i/>
          <w:sz w:val="20"/>
          <w:szCs w:val="20"/>
          <w:lang w:val="ka-GE"/>
        </w:rPr>
        <w:t>სტატისტიკის</w:t>
      </w:r>
      <w:r w:rsidRPr="00361E50">
        <w:rPr>
          <w:rFonts w:cs="Sylfaen"/>
          <w:i/>
          <w:sz w:val="20"/>
          <w:szCs w:val="20"/>
          <w:lang w:val="ka-GE"/>
        </w:rPr>
        <w:t xml:space="preserve"> </w:t>
      </w:r>
      <w:r w:rsidRPr="00361E50">
        <w:rPr>
          <w:rFonts w:ascii="Sylfaen" w:hAnsi="Sylfaen" w:cs="Sylfaen"/>
          <w:i/>
          <w:sz w:val="20"/>
          <w:szCs w:val="20"/>
          <w:lang w:val="ka-GE"/>
        </w:rPr>
        <w:t>ეროვნული</w:t>
      </w:r>
      <w:r w:rsidRPr="00361E50">
        <w:rPr>
          <w:rFonts w:cs="Sylfaen"/>
          <w:i/>
          <w:sz w:val="20"/>
          <w:szCs w:val="20"/>
          <w:lang w:val="ka-GE"/>
        </w:rPr>
        <w:t xml:space="preserve"> </w:t>
      </w:r>
      <w:r w:rsidRPr="00361E50">
        <w:rPr>
          <w:rFonts w:ascii="Sylfaen" w:hAnsi="Sylfaen" w:cs="Sylfaen"/>
          <w:i/>
          <w:sz w:val="20"/>
          <w:szCs w:val="20"/>
          <w:lang w:val="ka-GE"/>
        </w:rPr>
        <w:t>სამსახური</w:t>
      </w:r>
      <w:r w:rsidRPr="00361E50">
        <w:rPr>
          <w:rFonts w:cs="Sylfaen"/>
          <w:i/>
          <w:sz w:val="20"/>
          <w:szCs w:val="20"/>
          <w:lang w:val="ka-GE"/>
        </w:rPr>
        <w:t xml:space="preserve">, </w:t>
      </w:r>
      <w:r w:rsidRPr="00361E50">
        <w:rPr>
          <w:rFonts w:ascii="Sylfaen" w:hAnsi="Sylfaen" w:cs="Sylfaen"/>
          <w:i/>
          <w:sz w:val="20"/>
          <w:szCs w:val="20"/>
          <w:lang w:val="ka-GE"/>
        </w:rPr>
        <w:t>შრომის</w:t>
      </w:r>
      <w:r w:rsidRPr="00361E50">
        <w:rPr>
          <w:rFonts w:cs="Sylfaen"/>
          <w:i/>
          <w:sz w:val="20"/>
          <w:szCs w:val="20"/>
          <w:lang w:val="ka-GE"/>
        </w:rPr>
        <w:t xml:space="preserve"> </w:t>
      </w:r>
      <w:r w:rsidRPr="00361E50">
        <w:rPr>
          <w:rFonts w:ascii="Sylfaen" w:hAnsi="Sylfaen" w:cs="Sylfaen"/>
          <w:i/>
          <w:sz w:val="20"/>
          <w:szCs w:val="20"/>
          <w:lang w:val="ka-GE"/>
        </w:rPr>
        <w:t>პირობების</w:t>
      </w:r>
      <w:r w:rsidRPr="00361E50">
        <w:rPr>
          <w:rFonts w:cs="Sylfaen"/>
          <w:i/>
          <w:sz w:val="20"/>
          <w:szCs w:val="20"/>
          <w:lang w:val="ka-GE"/>
        </w:rPr>
        <w:t xml:space="preserve">  </w:t>
      </w:r>
      <w:r w:rsidRPr="00361E50">
        <w:rPr>
          <w:rFonts w:ascii="Sylfaen" w:hAnsi="Sylfaen" w:cs="Sylfaen"/>
          <w:i/>
          <w:sz w:val="20"/>
          <w:szCs w:val="20"/>
          <w:lang w:val="ka-GE"/>
        </w:rPr>
        <w:t>ინსპექტირების</w:t>
      </w:r>
      <w:r w:rsidRPr="00361E50">
        <w:rPr>
          <w:rFonts w:cs="Sylfaen"/>
          <w:i/>
          <w:sz w:val="20"/>
          <w:szCs w:val="20"/>
          <w:lang w:val="ka-GE"/>
        </w:rPr>
        <w:t xml:space="preserve"> </w:t>
      </w:r>
      <w:r w:rsidRPr="00361E50">
        <w:rPr>
          <w:rFonts w:ascii="Sylfaen" w:hAnsi="Sylfaen" w:cs="Sylfaen"/>
          <w:i/>
          <w:sz w:val="20"/>
          <w:szCs w:val="20"/>
          <w:lang w:val="ka-GE"/>
        </w:rPr>
        <w:t>დეპარტამენტი</w:t>
      </w:r>
    </w:p>
    <w:p w14:paraId="397FED09" w14:textId="77777777" w:rsidR="00402FC1" w:rsidRPr="00361E50" w:rsidRDefault="00402FC1" w:rsidP="00402FC1">
      <w:pPr>
        <w:spacing w:after="0" w:line="276" w:lineRule="auto"/>
        <w:jc w:val="both"/>
        <w:rPr>
          <w:rFonts w:cs="Sylfaen"/>
          <w:lang w:val="ka-GE"/>
        </w:rPr>
      </w:pPr>
    </w:p>
    <w:p w14:paraId="7BB53B65" w14:textId="77777777" w:rsidR="00402FC1" w:rsidRPr="00361E50" w:rsidRDefault="00402FC1" w:rsidP="00402FC1">
      <w:pPr>
        <w:spacing w:after="0" w:line="276" w:lineRule="auto"/>
        <w:jc w:val="both"/>
        <w:rPr>
          <w:lang w:val="ka-GE"/>
        </w:rPr>
      </w:pPr>
      <w:bookmarkStart w:id="0" w:name="_GoBack"/>
      <w:r w:rsidRPr="00361E50">
        <w:rPr>
          <w:rFonts w:ascii="Sylfaen" w:hAnsi="Sylfaen" w:cs="Sylfaen"/>
          <w:lang w:val="ka-GE"/>
        </w:rPr>
        <w:t>შედარებით</w:t>
      </w:r>
      <w:r w:rsidRPr="00361E50">
        <w:rPr>
          <w:lang w:val="ka-GE"/>
        </w:rPr>
        <w:t xml:space="preserve"> </w:t>
      </w:r>
      <w:r w:rsidRPr="00361E50">
        <w:rPr>
          <w:rFonts w:ascii="Sylfaen" w:hAnsi="Sylfaen" w:cs="Sylfaen"/>
          <w:lang w:val="ka-GE"/>
        </w:rPr>
        <w:t>ზუსტი</w:t>
      </w:r>
      <w:r w:rsidRPr="00361E50">
        <w:rPr>
          <w:lang w:val="ka-GE"/>
        </w:rPr>
        <w:t xml:space="preserve"> </w:t>
      </w:r>
      <w:r w:rsidRPr="00361E50">
        <w:rPr>
          <w:rFonts w:ascii="Sylfaen" w:hAnsi="Sylfaen" w:cs="Sylfaen"/>
          <w:lang w:val="ka-GE"/>
        </w:rPr>
        <w:t>სურათი</w:t>
      </w:r>
      <w:r w:rsidRPr="00361E50">
        <w:rPr>
          <w:lang w:val="ka-GE"/>
        </w:rPr>
        <w:t xml:space="preserve"> </w:t>
      </w:r>
      <w:r w:rsidRPr="00361E50">
        <w:rPr>
          <w:rFonts w:ascii="Sylfaen" w:hAnsi="Sylfaen" w:cs="Sylfaen"/>
          <w:lang w:val="ka-GE"/>
        </w:rPr>
        <w:t>იქნება</w:t>
      </w:r>
      <w:r w:rsidRPr="00361E50">
        <w:rPr>
          <w:lang w:val="ka-GE"/>
        </w:rPr>
        <w:t xml:space="preserve"> </w:t>
      </w:r>
      <w:r w:rsidRPr="00361E50">
        <w:rPr>
          <w:rFonts w:ascii="Sylfaen" w:hAnsi="Sylfaen" w:cs="Sylfaen"/>
          <w:lang w:val="ka-GE"/>
        </w:rPr>
        <w:t>მაშინ</w:t>
      </w:r>
      <w:r w:rsidRPr="00361E50">
        <w:rPr>
          <w:lang w:val="ka-GE"/>
        </w:rPr>
        <w:t xml:space="preserve">, </w:t>
      </w:r>
      <w:r w:rsidRPr="00361E50">
        <w:rPr>
          <w:rFonts w:ascii="Sylfaen" w:hAnsi="Sylfaen" w:cs="Sylfaen"/>
          <w:lang w:val="ka-GE"/>
        </w:rPr>
        <w:t>როცა</w:t>
      </w:r>
      <w:r w:rsidRPr="00361E50">
        <w:rPr>
          <w:lang w:val="ka-GE"/>
        </w:rPr>
        <w:t xml:space="preserve"> </w:t>
      </w:r>
      <w:r w:rsidRPr="00361E50">
        <w:rPr>
          <w:rFonts w:ascii="Sylfaen" w:hAnsi="Sylfaen" w:cs="Sylfaen"/>
          <w:lang w:val="ka-GE"/>
        </w:rPr>
        <w:t>შრომის</w:t>
      </w:r>
      <w:r w:rsidRPr="00361E50">
        <w:rPr>
          <w:lang w:val="ka-GE"/>
        </w:rPr>
        <w:t xml:space="preserve"> </w:t>
      </w:r>
      <w:r w:rsidRPr="00361E50">
        <w:rPr>
          <w:rFonts w:ascii="Sylfaen" w:hAnsi="Sylfaen" w:cs="Sylfaen"/>
          <w:lang w:val="ka-GE"/>
        </w:rPr>
        <w:t>ინსპექციას</w:t>
      </w:r>
      <w:r w:rsidRPr="00361E50">
        <w:rPr>
          <w:lang w:val="ka-GE"/>
        </w:rPr>
        <w:t xml:space="preserve"> </w:t>
      </w:r>
      <w:r w:rsidRPr="00361E50">
        <w:rPr>
          <w:rFonts w:ascii="Sylfaen" w:hAnsi="Sylfaen" w:cs="Sylfaen"/>
          <w:lang w:val="ka-GE"/>
        </w:rPr>
        <w:t>უპირობო</w:t>
      </w:r>
      <w:r w:rsidRPr="00361E50">
        <w:rPr>
          <w:lang w:val="ka-GE"/>
        </w:rPr>
        <w:t xml:space="preserve"> </w:t>
      </w:r>
      <w:r w:rsidRPr="00361E50">
        <w:rPr>
          <w:rFonts w:ascii="Sylfaen" w:hAnsi="Sylfaen" w:cs="Sylfaen"/>
          <w:lang w:val="ka-GE"/>
        </w:rPr>
        <w:t>დაშვება</w:t>
      </w:r>
      <w:r w:rsidRPr="00361E50">
        <w:rPr>
          <w:lang w:val="ka-GE"/>
        </w:rPr>
        <w:t xml:space="preserve"> </w:t>
      </w:r>
      <w:r w:rsidRPr="00361E50">
        <w:rPr>
          <w:rFonts w:ascii="Sylfaen" w:hAnsi="Sylfaen" w:cs="Sylfaen"/>
          <w:lang w:val="ka-GE"/>
        </w:rPr>
        <w:t>ექნება</w:t>
      </w:r>
      <w:r w:rsidRPr="00361E50">
        <w:rPr>
          <w:lang w:val="ka-GE"/>
        </w:rPr>
        <w:t xml:space="preserve"> </w:t>
      </w:r>
      <w:r w:rsidRPr="00361E50">
        <w:rPr>
          <w:rFonts w:ascii="Sylfaen" w:hAnsi="Sylfaen" w:cs="Sylfaen"/>
          <w:lang w:val="ka-GE"/>
        </w:rPr>
        <w:t>ეკონომიკური</w:t>
      </w:r>
      <w:r w:rsidRPr="00361E50">
        <w:rPr>
          <w:lang w:val="ka-GE"/>
        </w:rPr>
        <w:t xml:space="preserve"> </w:t>
      </w:r>
      <w:r w:rsidRPr="00361E50">
        <w:rPr>
          <w:rFonts w:ascii="Sylfaen" w:hAnsi="Sylfaen" w:cs="Sylfaen"/>
          <w:lang w:val="ka-GE"/>
        </w:rPr>
        <w:t>საქმიანობის</w:t>
      </w:r>
      <w:r w:rsidRPr="00361E50">
        <w:rPr>
          <w:lang w:val="ka-GE"/>
        </w:rPr>
        <w:t xml:space="preserve"> </w:t>
      </w:r>
      <w:r w:rsidRPr="00361E50">
        <w:rPr>
          <w:rFonts w:ascii="Sylfaen" w:hAnsi="Sylfaen" w:cs="Sylfaen"/>
          <w:lang w:val="ka-GE"/>
        </w:rPr>
        <w:t>ყველა</w:t>
      </w:r>
      <w:r w:rsidRPr="00361E50">
        <w:rPr>
          <w:lang w:val="ka-GE"/>
        </w:rPr>
        <w:t xml:space="preserve"> </w:t>
      </w:r>
      <w:r w:rsidRPr="00361E50">
        <w:rPr>
          <w:rFonts w:ascii="Sylfaen" w:hAnsi="Sylfaen" w:cs="Sylfaen"/>
          <w:lang w:val="ka-GE"/>
        </w:rPr>
        <w:t>სექტორზე</w:t>
      </w:r>
      <w:r w:rsidRPr="00361E50">
        <w:rPr>
          <w:lang w:val="ka-GE"/>
        </w:rPr>
        <w:t>.</w:t>
      </w:r>
    </w:p>
    <w:p w14:paraId="72B49CAE" w14:textId="77777777" w:rsidR="00402FC1" w:rsidRDefault="00402FC1" w:rsidP="00402FC1">
      <w:pPr>
        <w:jc w:val="both"/>
        <w:rPr>
          <w:rFonts w:ascii="Sylfaen" w:hAnsi="Sylfaen" w:cs="Sylfaen"/>
          <w:b/>
          <w:lang w:val="ka-GE"/>
        </w:rPr>
      </w:pPr>
    </w:p>
    <w:p w14:paraId="15EBBD51" w14:textId="77777777" w:rsidR="00402FC1" w:rsidRDefault="00402FC1" w:rsidP="00402FC1">
      <w:pPr>
        <w:jc w:val="both"/>
        <w:rPr>
          <w:rFonts w:ascii="Sylfaen" w:hAnsi="Sylfaen"/>
          <w:b/>
          <w:lang w:val="ka-GE"/>
        </w:rPr>
      </w:pPr>
      <w:r>
        <w:rPr>
          <w:rFonts w:ascii="Sylfaen" w:hAnsi="Sylfaen" w:cs="Sylfaen"/>
          <w:b/>
          <w:lang w:val="ka-GE"/>
        </w:rPr>
        <w:t xml:space="preserve">2018 წლისათვის დეპარტამენტის მიერ </w:t>
      </w:r>
      <w:r w:rsidRPr="00DA2205">
        <w:rPr>
          <w:rFonts w:ascii="Sylfaen" w:hAnsi="Sylfaen" w:cs="Sylfaen"/>
          <w:b/>
          <w:lang w:val="ka-GE"/>
        </w:rPr>
        <w:t>შრომის</w:t>
      </w:r>
      <w:r w:rsidRPr="00DA2205">
        <w:rPr>
          <w:b/>
          <w:lang w:val="ka-GE"/>
        </w:rPr>
        <w:t xml:space="preserve"> </w:t>
      </w:r>
      <w:r w:rsidRPr="00DA2205">
        <w:rPr>
          <w:rFonts w:ascii="Sylfaen" w:hAnsi="Sylfaen" w:cs="Sylfaen"/>
          <w:b/>
          <w:lang w:val="ka-GE"/>
        </w:rPr>
        <w:t>უსაფრთხო</w:t>
      </w:r>
      <w:r w:rsidRPr="00DA2205">
        <w:rPr>
          <w:b/>
          <w:lang w:val="ka-GE"/>
        </w:rPr>
        <w:t xml:space="preserve"> </w:t>
      </w:r>
      <w:r w:rsidRPr="00DA2205">
        <w:rPr>
          <w:rFonts w:ascii="Sylfaen" w:hAnsi="Sylfaen" w:cs="Sylfaen"/>
          <w:b/>
          <w:lang w:val="ka-GE"/>
        </w:rPr>
        <w:t>და</w:t>
      </w:r>
      <w:r w:rsidRPr="00DA2205">
        <w:rPr>
          <w:b/>
          <w:lang w:val="ka-GE"/>
        </w:rPr>
        <w:t xml:space="preserve"> </w:t>
      </w:r>
      <w:r w:rsidRPr="00DA2205">
        <w:rPr>
          <w:rFonts w:ascii="Sylfaen" w:hAnsi="Sylfaen" w:cs="Sylfaen"/>
          <w:b/>
          <w:lang w:val="ka-GE"/>
        </w:rPr>
        <w:t>ჯანსაღი</w:t>
      </w:r>
      <w:r w:rsidRPr="00DA2205">
        <w:rPr>
          <w:b/>
          <w:lang w:val="ka-GE"/>
        </w:rPr>
        <w:t xml:space="preserve"> </w:t>
      </w:r>
      <w:r w:rsidRPr="00DA2205">
        <w:rPr>
          <w:rFonts w:ascii="Sylfaen" w:hAnsi="Sylfaen" w:cs="Sylfaen"/>
          <w:b/>
          <w:lang w:val="ka-GE"/>
        </w:rPr>
        <w:t>გარემოს</w:t>
      </w:r>
      <w:r w:rsidRPr="00DA2205">
        <w:rPr>
          <w:b/>
          <w:lang w:val="ka-GE"/>
        </w:rPr>
        <w:t xml:space="preserve"> </w:t>
      </w:r>
      <w:r w:rsidRPr="00DA2205">
        <w:rPr>
          <w:rFonts w:ascii="Sylfaen" w:hAnsi="Sylfaen" w:cs="Sylfaen"/>
          <w:b/>
          <w:lang w:val="ka-GE"/>
        </w:rPr>
        <w:t>შექმნის</w:t>
      </w:r>
      <w:r w:rsidRPr="00DA2205">
        <w:rPr>
          <w:b/>
          <w:lang w:val="ka-GE"/>
        </w:rPr>
        <w:t xml:space="preserve"> </w:t>
      </w:r>
      <w:r w:rsidRPr="00DA2205">
        <w:rPr>
          <w:rFonts w:ascii="Sylfaen" w:hAnsi="Sylfaen" w:cs="Sylfaen"/>
          <w:b/>
          <w:lang w:val="ka-GE"/>
        </w:rPr>
        <w:t>მიზნით</w:t>
      </w:r>
      <w:r w:rsidRPr="00DA2205">
        <w:rPr>
          <w:b/>
          <w:lang w:val="ka-GE"/>
        </w:rPr>
        <w:t xml:space="preserve"> </w:t>
      </w:r>
      <w:r w:rsidRPr="00DA2205">
        <w:rPr>
          <w:rFonts w:ascii="Sylfaen" w:hAnsi="Sylfaen" w:cs="Sylfaen"/>
          <w:b/>
          <w:lang w:val="ka-GE"/>
        </w:rPr>
        <w:t>ზედამხედველობა</w:t>
      </w:r>
      <w:r w:rsidRPr="00DA2205">
        <w:rPr>
          <w:b/>
          <w:lang w:val="ka-GE"/>
        </w:rPr>
        <w:t xml:space="preserve"> </w:t>
      </w:r>
      <w:r w:rsidRPr="00DA2205">
        <w:rPr>
          <w:rFonts w:ascii="Sylfaen" w:hAnsi="Sylfaen" w:cs="Sylfaen"/>
          <w:b/>
          <w:lang w:val="ka-GE"/>
        </w:rPr>
        <w:t>გაუწიოს</w:t>
      </w:r>
      <w:r w:rsidRPr="00DA2205">
        <w:rPr>
          <w:b/>
          <w:lang w:val="ka-GE"/>
        </w:rPr>
        <w:t xml:space="preserve">  </w:t>
      </w:r>
      <w:r w:rsidRPr="00DA2205">
        <w:rPr>
          <w:rFonts w:ascii="Sylfaen" w:hAnsi="Sylfaen" w:cs="Sylfaen"/>
          <w:b/>
          <w:lang w:val="ka-GE"/>
        </w:rPr>
        <w:t>დამსაქმებლის</w:t>
      </w:r>
      <w:r w:rsidRPr="00DA2205">
        <w:rPr>
          <w:b/>
          <w:lang w:val="ka-GE"/>
        </w:rPr>
        <w:t xml:space="preserve"> </w:t>
      </w:r>
      <w:r w:rsidRPr="00DA2205">
        <w:rPr>
          <w:rFonts w:ascii="Sylfaen" w:hAnsi="Sylfaen" w:cs="Sylfaen"/>
          <w:b/>
          <w:lang w:val="ka-GE"/>
        </w:rPr>
        <w:t>მიერ</w:t>
      </w:r>
      <w:r w:rsidRPr="00DA2205">
        <w:rPr>
          <w:b/>
          <w:lang w:val="ka-GE"/>
        </w:rPr>
        <w:t xml:space="preserve"> </w:t>
      </w:r>
      <w:r w:rsidRPr="00DA2205">
        <w:rPr>
          <w:rFonts w:ascii="Sylfaen" w:hAnsi="Sylfaen" w:cs="Sylfaen"/>
          <w:b/>
          <w:lang w:val="ka-GE"/>
        </w:rPr>
        <w:t>სამუშაო</w:t>
      </w:r>
      <w:r w:rsidRPr="00DA2205">
        <w:rPr>
          <w:b/>
          <w:lang w:val="ka-GE"/>
        </w:rPr>
        <w:t xml:space="preserve"> </w:t>
      </w:r>
      <w:r w:rsidRPr="00DA2205">
        <w:rPr>
          <w:rFonts w:ascii="Sylfaen" w:hAnsi="Sylfaen" w:cs="Sylfaen"/>
          <w:b/>
          <w:lang w:val="ka-GE"/>
        </w:rPr>
        <w:t>ადგილზე</w:t>
      </w:r>
      <w:r w:rsidRPr="00DA2205">
        <w:rPr>
          <w:b/>
          <w:lang w:val="ka-GE"/>
        </w:rPr>
        <w:t xml:space="preserve"> </w:t>
      </w:r>
      <w:r w:rsidRPr="00DA2205">
        <w:rPr>
          <w:rFonts w:ascii="Sylfaen" w:hAnsi="Sylfaen" w:cs="Sylfaen"/>
          <w:b/>
          <w:lang w:val="ka-GE"/>
        </w:rPr>
        <w:t>გატარებულ</w:t>
      </w:r>
      <w:r w:rsidRPr="00DA2205">
        <w:rPr>
          <w:b/>
          <w:lang w:val="ka-GE"/>
        </w:rPr>
        <w:t xml:space="preserve"> </w:t>
      </w:r>
      <w:r w:rsidRPr="00DA2205">
        <w:rPr>
          <w:rFonts w:ascii="Sylfaen" w:hAnsi="Sylfaen" w:cs="Sylfaen"/>
          <w:b/>
          <w:lang w:val="ka-GE"/>
        </w:rPr>
        <w:t>პრევენციულ</w:t>
      </w:r>
      <w:r w:rsidRPr="00DA2205">
        <w:rPr>
          <w:b/>
          <w:lang w:val="ka-GE"/>
        </w:rPr>
        <w:t xml:space="preserve"> </w:t>
      </w:r>
      <w:r w:rsidRPr="00DA2205">
        <w:rPr>
          <w:rFonts w:ascii="Sylfaen" w:hAnsi="Sylfaen" w:cs="Sylfaen"/>
          <w:b/>
          <w:lang w:val="ka-GE"/>
        </w:rPr>
        <w:t>ღონისძიებებს</w:t>
      </w:r>
      <w:r w:rsidRPr="00DA2205">
        <w:rPr>
          <w:b/>
          <w:lang w:val="ka-GE"/>
        </w:rPr>
        <w:t xml:space="preserve">,   </w:t>
      </w:r>
      <w:r w:rsidRPr="00DA2205">
        <w:rPr>
          <w:rFonts w:ascii="Sylfaen" w:hAnsi="Sylfaen" w:cs="Sylfaen"/>
          <w:b/>
          <w:lang w:val="ka-GE"/>
        </w:rPr>
        <w:t>შეეხო</w:t>
      </w:r>
      <w:r w:rsidRPr="00DA2205">
        <w:rPr>
          <w:b/>
          <w:lang w:val="ka-GE"/>
        </w:rPr>
        <w:t xml:space="preserve"> </w:t>
      </w:r>
      <w:r w:rsidRPr="00DA2205">
        <w:rPr>
          <w:rFonts w:ascii="Sylfaen" w:hAnsi="Sylfaen" w:cs="Sylfaen"/>
          <w:b/>
          <w:lang w:val="ka-GE"/>
        </w:rPr>
        <w:t>დაახლოებით</w:t>
      </w:r>
      <w:r w:rsidRPr="00DA2205">
        <w:rPr>
          <w:b/>
          <w:lang w:val="ka-GE"/>
        </w:rPr>
        <w:t xml:space="preserve"> 11 000 </w:t>
      </w:r>
      <w:r w:rsidRPr="00DA2205">
        <w:rPr>
          <w:rFonts w:ascii="Sylfaen" w:hAnsi="Sylfaen" w:cs="Sylfaen"/>
          <w:b/>
          <w:lang w:val="ka-GE"/>
        </w:rPr>
        <w:t>დასაქმებულს</w:t>
      </w:r>
      <w:r w:rsidRPr="00DA2205">
        <w:rPr>
          <w:b/>
          <w:lang w:val="ka-GE"/>
        </w:rPr>
        <w:t xml:space="preserve">.  </w:t>
      </w:r>
    </w:p>
    <w:p w14:paraId="656865C8" w14:textId="0752ED7B" w:rsidR="00D27656" w:rsidRPr="00F41DAA" w:rsidRDefault="00D27656" w:rsidP="00D27656">
      <w:pPr>
        <w:spacing w:line="276" w:lineRule="auto"/>
        <w:jc w:val="both"/>
        <w:rPr>
          <w:rFonts w:ascii="Sylfaen" w:hAnsi="Sylfaen"/>
          <w:color w:val="000000" w:themeColor="text1"/>
          <w:sz w:val="24"/>
          <w:szCs w:val="24"/>
          <w:lang w:val="ka-GE"/>
        </w:rPr>
      </w:pPr>
      <w:r w:rsidRPr="00F41DAA">
        <w:rPr>
          <w:rFonts w:ascii="Sylfaen" w:hAnsi="Sylfaen"/>
          <w:color w:val="000000" w:themeColor="text1"/>
          <w:sz w:val="24"/>
          <w:szCs w:val="24"/>
          <w:lang w:val="ka-GE"/>
        </w:rPr>
        <w:t xml:space="preserve">დაბოლოს, მინდა ხაზი გავუსვა, რომ </w:t>
      </w:r>
      <w:r>
        <w:rPr>
          <w:rFonts w:ascii="Sylfaen" w:hAnsi="Sylfaen"/>
          <w:color w:val="000000" w:themeColor="text1"/>
          <w:sz w:val="24"/>
          <w:szCs w:val="24"/>
          <w:lang w:val="ka-GE"/>
        </w:rPr>
        <w:t>ჩვენი სამინისტრო</w:t>
      </w:r>
      <w:r w:rsidRPr="00F41DAA">
        <w:rPr>
          <w:rFonts w:ascii="Sylfaen" w:hAnsi="Sylfaen"/>
          <w:color w:val="000000" w:themeColor="text1"/>
          <w:sz w:val="24"/>
          <w:szCs w:val="24"/>
          <w:lang w:val="ka-GE"/>
        </w:rPr>
        <w:t xml:space="preserve">  უდიდესი პასუხისმგებლობით გააგრძელებს ქვეყნის წინაშე  მნიშვნელოვანი  ფუნქციების შესრულების პროცესს, ამასთანავე კი ვიქნებით ღია მიმდინარე პროცესებში ბიზნესისა და დასაქმებულთა აქტიური ჩართულობისთვის</w:t>
      </w:r>
      <w:r>
        <w:rPr>
          <w:rFonts w:ascii="Sylfaen" w:hAnsi="Sylfaen"/>
          <w:color w:val="000000" w:themeColor="text1"/>
          <w:sz w:val="24"/>
          <w:szCs w:val="24"/>
          <w:lang w:val="ka-GE"/>
        </w:rPr>
        <w:t>.</w:t>
      </w:r>
    </w:p>
    <w:bookmarkEnd w:id="0"/>
    <w:p w14:paraId="0FCA9AE1" w14:textId="77777777" w:rsidR="00851687" w:rsidRPr="00851687" w:rsidRDefault="00851687" w:rsidP="00402FC1">
      <w:pPr>
        <w:jc w:val="both"/>
        <w:rPr>
          <w:rFonts w:ascii="Sylfaen" w:hAnsi="Sylfaen"/>
          <w:sz w:val="24"/>
          <w:szCs w:val="24"/>
          <w:lang w:val="ka-GE"/>
        </w:rPr>
      </w:pPr>
    </w:p>
    <w:sectPr w:rsidR="00851687" w:rsidRPr="00851687" w:rsidSect="00A56F6C">
      <w:pgSz w:w="11906" w:h="16838"/>
      <w:pgMar w:top="1134"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F7F"/>
    <w:multiLevelType w:val="hybridMultilevel"/>
    <w:tmpl w:val="1A8C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4348F"/>
    <w:multiLevelType w:val="hybridMultilevel"/>
    <w:tmpl w:val="189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B32B9"/>
    <w:multiLevelType w:val="hybridMultilevel"/>
    <w:tmpl w:val="4822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AD580F"/>
    <w:multiLevelType w:val="hybridMultilevel"/>
    <w:tmpl w:val="C3DC89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67"/>
    <w:rsid w:val="000E48E2"/>
    <w:rsid w:val="001A282E"/>
    <w:rsid w:val="001A39C0"/>
    <w:rsid w:val="0033748A"/>
    <w:rsid w:val="00402FC1"/>
    <w:rsid w:val="00416A95"/>
    <w:rsid w:val="006450E7"/>
    <w:rsid w:val="006A1CBD"/>
    <w:rsid w:val="006E0385"/>
    <w:rsid w:val="00791E97"/>
    <w:rsid w:val="007D2E9D"/>
    <w:rsid w:val="00851687"/>
    <w:rsid w:val="00925467"/>
    <w:rsid w:val="009D004D"/>
    <w:rsid w:val="00A56F6C"/>
    <w:rsid w:val="00B6734C"/>
    <w:rsid w:val="00C80065"/>
    <w:rsid w:val="00D27656"/>
    <w:rsid w:val="00DF4DFE"/>
    <w:rsid w:val="00F4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B5DF"/>
  <w15:chartTrackingRefBased/>
  <w15:docId w15:val="{E8365B95-C614-47CF-B7F6-BFDF5933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065"/>
    <w:pPr>
      <w:ind w:left="720"/>
      <w:contextualSpacing/>
    </w:pPr>
  </w:style>
  <w:style w:type="table" w:styleId="GridTable1Light-Accent5">
    <w:name w:val="Grid Table 1 Light Accent 5"/>
    <w:basedOn w:val="TableNormal"/>
    <w:uiPriority w:val="46"/>
    <w:rsid w:val="00A56F6C"/>
    <w:pPr>
      <w:spacing w:after="0" w:line="240" w:lineRule="auto"/>
    </w:pPr>
    <w:rPr>
      <w:rFonts w:ascii="Sylfaen" w:hAnsi="Sylfaen"/>
      <w:sz w:val="24"/>
      <w:lang w:val="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B67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4C"/>
    <w:rPr>
      <w:rFonts w:ascii="Segoe UI" w:hAnsi="Segoe UI" w:cs="Segoe UI"/>
      <w:sz w:val="18"/>
      <w:szCs w:val="18"/>
    </w:rPr>
  </w:style>
  <w:style w:type="character" w:styleId="CommentReference">
    <w:name w:val="annotation reference"/>
    <w:basedOn w:val="DefaultParagraphFont"/>
    <w:uiPriority w:val="99"/>
    <w:semiHidden/>
    <w:unhideWhenUsed/>
    <w:rsid w:val="009D004D"/>
    <w:rPr>
      <w:sz w:val="16"/>
      <w:szCs w:val="16"/>
    </w:rPr>
  </w:style>
  <w:style w:type="paragraph" w:styleId="CommentText">
    <w:name w:val="annotation text"/>
    <w:basedOn w:val="Normal"/>
    <w:link w:val="CommentTextChar"/>
    <w:uiPriority w:val="99"/>
    <w:semiHidden/>
    <w:unhideWhenUsed/>
    <w:rsid w:val="009D004D"/>
    <w:pPr>
      <w:spacing w:line="240" w:lineRule="auto"/>
    </w:pPr>
    <w:rPr>
      <w:sz w:val="20"/>
      <w:szCs w:val="20"/>
    </w:rPr>
  </w:style>
  <w:style w:type="character" w:customStyle="1" w:styleId="CommentTextChar">
    <w:name w:val="Comment Text Char"/>
    <w:basedOn w:val="DefaultParagraphFont"/>
    <w:link w:val="CommentText"/>
    <w:uiPriority w:val="99"/>
    <w:semiHidden/>
    <w:rsid w:val="009D004D"/>
    <w:rPr>
      <w:sz w:val="20"/>
      <w:szCs w:val="20"/>
    </w:rPr>
  </w:style>
  <w:style w:type="paragraph" w:styleId="CommentSubject">
    <w:name w:val="annotation subject"/>
    <w:basedOn w:val="CommentText"/>
    <w:next w:val="CommentText"/>
    <w:link w:val="CommentSubjectChar"/>
    <w:uiPriority w:val="99"/>
    <w:semiHidden/>
    <w:unhideWhenUsed/>
    <w:rsid w:val="009D004D"/>
    <w:rPr>
      <w:b/>
      <w:bCs/>
    </w:rPr>
  </w:style>
  <w:style w:type="character" w:customStyle="1" w:styleId="CommentSubjectChar">
    <w:name w:val="Comment Subject Char"/>
    <w:basedOn w:val="CommentTextChar"/>
    <w:link w:val="CommentSubject"/>
    <w:uiPriority w:val="99"/>
    <w:semiHidden/>
    <w:rsid w:val="009D004D"/>
    <w:rPr>
      <w:b/>
      <w:bCs/>
      <w:sz w:val="20"/>
      <w:szCs w:val="20"/>
    </w:rPr>
  </w:style>
  <w:style w:type="table" w:styleId="TableGrid">
    <w:name w:val="Table Grid"/>
    <w:basedOn w:val="TableNormal"/>
    <w:uiPriority w:val="39"/>
    <w:rsid w:val="001A39C0"/>
    <w:pPr>
      <w:spacing w:after="0" w:line="240" w:lineRule="auto"/>
    </w:pPr>
    <w:rPr>
      <w:rFonts w:ascii="Sylfaen" w:hAnsi="Sylfae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dartsmelia.MOLHSA.000\Desktop\2019%20&#4312;&#4321;%20&#4323;&#4305;&#4308;&#4307;&#4323;&#4320;&#4312;&#4308;%20&#4328;&#4322;&#4327;&#4317;&#4305;&#4312;&#4316;&#4308;&#4305;&#4304;%20&#4307;&#4304;%20&#4315;&#4317;&#4313;&#4309;&#4314;&#4308;&#4309;&#4312;&#4321;%20&#4317;&#4325;&#4315;&#4308;&#4305;&#4312;&#4315;&#4317;&#4313;&#4309;&#4314;&#4308;&#4309;&#4312;&#4321;%20&#4328;\&#4323;&#4305;&#4308;&#4307;&#4323;&#4320;&#4312;%20&#4328;&#4308;&#4315;&#4311;&#4334;&#4308;&#4309;&#4308;&#4305;&#4312;%20%202019%20&#4312;&#4321;%20&#4321;&#4322;&#4304;&#4322;&#4312;&#4321;&#4322;&#4312;&#4313;&#43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kdartsmelia.MOLHSA.000\Desktop\&#4321;&#4322;&#4304;&#4322;&#4312;&#4321;&#4322;&#4312;&#4313;&#4312;&#4321;%20&#4311;&#4308;&#4317;&#4320;&#4312;&#4304;\&#4307;&#4304;&#4326;&#4323;&#4318;&#4323;&#4314;&#4311;&#4304;%20&#4307;&#4304;%20&#4307;&#4304;&#4328;&#4304;&#4309;&#4308;&#4305;&#4323;&#4314;&#4311;&#4304;%20&#4320;&#4304;&#4317;&#4307;&#4308;&#4316;.%20&#4332;&#4314;&#4308;&#4305;&#4312;&#4321;%20&#4315;&#4312;&#4334;&#4308;&#4307;&#4309;&#4312;&#431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kdartsmelia.MOLHSA.000\Desktop\&#4321;&#4322;&#4304;&#4322;&#4312;&#4321;&#4322;&#4312;&#4313;&#4312;&#4321;%20&#4311;&#4308;&#4317;&#4320;&#4312;&#4304;\&#4307;&#4304;&#4326;&#4323;&#4318;&#4323;&#4314;&#4311;&#4304;%20&#4307;&#4304;%20&#4307;&#4304;&#4328;&#4304;&#4309;&#4308;&#4305;&#4323;&#4314;&#4311;&#4304;%20&#4320;&#4304;&#4317;&#4307;&#4308;&#4316;.%20&#4332;&#4314;&#4308;&#4305;&#4312;&#4321;%20&#4315;&#4312;&#4334;&#4308;&#4307;&#4309;&#4312;&#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Sheet1!$R$8:$R$11</c:f>
              <c:strCache>
                <c:ptCount val="4"/>
                <c:pt idx="0">
                  <c:v>B</c:v>
                </c:pt>
                <c:pt idx="1">
                  <c:v>C</c:v>
                </c:pt>
                <c:pt idx="2">
                  <c:v>F</c:v>
                </c:pt>
                <c:pt idx="3">
                  <c:v>H</c:v>
                </c:pt>
              </c:strCache>
            </c:strRef>
          </c:cat>
          <c:val>
            <c:numRef>
              <c:f>Sheet1!$S$8:$S$11</c:f>
              <c:numCache>
                <c:formatCode>General</c:formatCode>
                <c:ptCount val="4"/>
                <c:pt idx="0">
                  <c:v>1</c:v>
                </c:pt>
                <c:pt idx="1">
                  <c:v>5</c:v>
                </c:pt>
                <c:pt idx="2">
                  <c:v>13</c:v>
                </c:pt>
                <c:pt idx="3">
                  <c:v>3</c:v>
                </c:pt>
              </c:numCache>
            </c:numRef>
          </c:val>
          <c:extLst>
            <c:ext xmlns:c16="http://schemas.microsoft.com/office/drawing/2014/chart" uri="{C3380CC4-5D6E-409C-BE32-E72D297353CC}">
              <c16:uniqueId val="{00000000-BE7E-430B-94DF-8B48980223B2}"/>
            </c:ext>
          </c:extLst>
        </c:ser>
        <c:dLbls>
          <c:showLegendKey val="0"/>
          <c:showVal val="1"/>
          <c:showCatName val="0"/>
          <c:showSerName val="0"/>
          <c:showPercent val="0"/>
          <c:showBubbleSize val="0"/>
        </c:dLbls>
        <c:gapWidth val="84"/>
        <c:gapDepth val="53"/>
        <c:shape val="box"/>
        <c:axId val="-162105888"/>
        <c:axId val="-162106976"/>
        <c:axId val="0"/>
      </c:bar3DChart>
      <c:catAx>
        <c:axId val="-162105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2106976"/>
        <c:crosses val="autoZero"/>
        <c:auto val="1"/>
        <c:lblAlgn val="ctr"/>
        <c:lblOffset val="100"/>
        <c:noMultiLvlLbl val="0"/>
      </c:catAx>
      <c:valAx>
        <c:axId val="-162106976"/>
        <c:scaling>
          <c:orientation val="minMax"/>
        </c:scaling>
        <c:delete val="1"/>
        <c:axPos val="l"/>
        <c:numFmt formatCode="General" sourceLinked="1"/>
        <c:majorTickMark val="out"/>
        <c:minorTickMark val="none"/>
        <c:tickLblPos val="nextTo"/>
        <c:crossAx val="-162105888"/>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Sheet1!$Q$36</c:f>
              <c:strCache>
                <c:ptCount val="1"/>
                <c:pt idx="0">
                  <c:v>დაღუპული</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Sheet1!$P$37:$P$40</c:f>
              <c:strCache>
                <c:ptCount val="4"/>
                <c:pt idx="0">
                  <c:v>F</c:v>
                </c:pt>
                <c:pt idx="1">
                  <c:v>C</c:v>
                </c:pt>
                <c:pt idx="2">
                  <c:v>H</c:v>
                </c:pt>
                <c:pt idx="3">
                  <c:v>B</c:v>
                </c:pt>
              </c:strCache>
            </c:strRef>
          </c:cat>
          <c:val>
            <c:numRef>
              <c:f>Sheet1!$Q$37:$Q$40</c:f>
              <c:numCache>
                <c:formatCode>General</c:formatCode>
                <c:ptCount val="4"/>
                <c:pt idx="0">
                  <c:v>11</c:v>
                </c:pt>
                <c:pt idx="1">
                  <c:v>3</c:v>
                </c:pt>
                <c:pt idx="2">
                  <c:v>0</c:v>
                </c:pt>
                <c:pt idx="3">
                  <c:v>1</c:v>
                </c:pt>
              </c:numCache>
            </c:numRef>
          </c:val>
          <c:extLst>
            <c:ext xmlns:c16="http://schemas.microsoft.com/office/drawing/2014/chart" uri="{C3380CC4-5D6E-409C-BE32-E72D297353CC}">
              <c16:uniqueId val="{00000000-D923-4EAE-9D30-B310D3098542}"/>
            </c:ext>
          </c:extLst>
        </c:ser>
        <c:ser>
          <c:idx val="1"/>
          <c:order val="1"/>
          <c:tx>
            <c:strRef>
              <c:f>Sheet1!$R$36</c:f>
              <c:strCache>
                <c:ptCount val="1"/>
                <c:pt idx="0">
                  <c:v>დაშავებული</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rgbClr val="ED7D31">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Sheet1!$P$37:$P$40</c:f>
              <c:strCache>
                <c:ptCount val="4"/>
                <c:pt idx="0">
                  <c:v>F</c:v>
                </c:pt>
                <c:pt idx="1">
                  <c:v>C</c:v>
                </c:pt>
                <c:pt idx="2">
                  <c:v>H</c:v>
                </c:pt>
                <c:pt idx="3">
                  <c:v>B</c:v>
                </c:pt>
              </c:strCache>
            </c:strRef>
          </c:cat>
          <c:val>
            <c:numRef>
              <c:f>Sheet1!$R$37:$R$40</c:f>
              <c:numCache>
                <c:formatCode>General</c:formatCode>
                <c:ptCount val="4"/>
                <c:pt idx="0">
                  <c:v>11</c:v>
                </c:pt>
                <c:pt idx="1">
                  <c:v>2</c:v>
                </c:pt>
                <c:pt idx="2">
                  <c:v>3</c:v>
                </c:pt>
                <c:pt idx="3">
                  <c:v>2</c:v>
                </c:pt>
              </c:numCache>
            </c:numRef>
          </c:val>
          <c:extLst>
            <c:ext xmlns:c16="http://schemas.microsoft.com/office/drawing/2014/chart" uri="{C3380CC4-5D6E-409C-BE32-E72D297353CC}">
              <c16:uniqueId val="{00000001-D923-4EAE-9D30-B310D3098542}"/>
            </c:ext>
          </c:extLst>
        </c:ser>
        <c:dLbls>
          <c:showLegendKey val="0"/>
          <c:showVal val="1"/>
          <c:showCatName val="0"/>
          <c:showSerName val="0"/>
          <c:showPercent val="0"/>
          <c:showBubbleSize val="0"/>
        </c:dLbls>
        <c:gapWidth val="84"/>
        <c:gapDepth val="53"/>
        <c:shape val="box"/>
        <c:axId val="-162100448"/>
        <c:axId val="-162105344"/>
        <c:axId val="0"/>
      </c:bar3DChart>
      <c:catAx>
        <c:axId val="-162100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2105344"/>
        <c:crosses val="autoZero"/>
        <c:auto val="1"/>
        <c:lblAlgn val="ctr"/>
        <c:lblOffset val="100"/>
        <c:noMultiLvlLbl val="0"/>
      </c:catAx>
      <c:valAx>
        <c:axId val="-162105344"/>
        <c:scaling>
          <c:orientation val="minMax"/>
        </c:scaling>
        <c:delete val="1"/>
        <c:axPos val="l"/>
        <c:numFmt formatCode="General" sourceLinked="1"/>
        <c:majorTickMark val="out"/>
        <c:minorTickMark val="none"/>
        <c:tickLblPos val="nextTo"/>
        <c:crossAx val="-162100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Sheet1!$B$53</c:f>
              <c:strCache>
                <c:ptCount val="1"/>
                <c:pt idx="0">
                  <c:v>დაღუპული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Sheet1!$A$54:$A$62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Sheet1!$B$54:$B$62</c:f>
              <c:numCache>
                <c:formatCode>General</c:formatCode>
                <c:ptCount val="9"/>
                <c:pt idx="0">
                  <c:v>81</c:v>
                </c:pt>
                <c:pt idx="1">
                  <c:v>21</c:v>
                </c:pt>
                <c:pt idx="2">
                  <c:v>29</c:v>
                </c:pt>
                <c:pt idx="3">
                  <c:v>30</c:v>
                </c:pt>
                <c:pt idx="4">
                  <c:v>41</c:v>
                </c:pt>
                <c:pt idx="5">
                  <c:v>42</c:v>
                </c:pt>
                <c:pt idx="6">
                  <c:v>58</c:v>
                </c:pt>
                <c:pt idx="7">
                  <c:v>42</c:v>
                </c:pt>
                <c:pt idx="8">
                  <c:v>41</c:v>
                </c:pt>
              </c:numCache>
            </c:numRef>
          </c:val>
          <c:smooth val="0"/>
          <c:extLst>
            <c:ext xmlns:c16="http://schemas.microsoft.com/office/drawing/2014/chart" uri="{C3380CC4-5D6E-409C-BE32-E72D297353CC}">
              <c16:uniqueId val="{00000000-6F88-42B1-B091-CC8DEC217AF6}"/>
            </c:ext>
          </c:extLst>
        </c:ser>
        <c:ser>
          <c:idx val="1"/>
          <c:order val="1"/>
          <c:tx>
            <c:strRef>
              <c:f>Sheet1!$C$53</c:f>
              <c:strCache>
                <c:ptCount val="1"/>
                <c:pt idx="0">
                  <c:v>დაშავებული</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Sheet1!$A$54:$A$62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Sheet1!$C$54:$C$62</c:f>
              <c:numCache>
                <c:formatCode>General</c:formatCode>
                <c:ptCount val="9"/>
                <c:pt idx="0">
                  <c:v>168</c:v>
                </c:pt>
                <c:pt idx="1">
                  <c:v>53</c:v>
                </c:pt>
                <c:pt idx="2">
                  <c:v>118</c:v>
                </c:pt>
                <c:pt idx="3">
                  <c:v>42</c:v>
                </c:pt>
                <c:pt idx="4">
                  <c:v>66</c:v>
                </c:pt>
                <c:pt idx="5">
                  <c:v>81</c:v>
                </c:pt>
                <c:pt idx="6">
                  <c:v>84</c:v>
                </c:pt>
                <c:pt idx="7">
                  <c:v>55</c:v>
                </c:pt>
                <c:pt idx="8">
                  <c:v>37</c:v>
                </c:pt>
              </c:numCache>
            </c:numRef>
          </c:val>
          <c:smooth val="0"/>
          <c:extLst>
            <c:ext xmlns:c16="http://schemas.microsoft.com/office/drawing/2014/chart" uri="{C3380CC4-5D6E-409C-BE32-E72D297353CC}">
              <c16:uniqueId val="{00000001-6F88-42B1-B091-CC8DEC217AF6}"/>
            </c:ext>
          </c:extLst>
        </c:ser>
        <c:dLbls>
          <c:showLegendKey val="0"/>
          <c:showVal val="0"/>
          <c:showCatName val="0"/>
          <c:showSerName val="0"/>
          <c:showPercent val="0"/>
          <c:showBubbleSize val="0"/>
        </c:dLbls>
        <c:marker val="1"/>
        <c:smooth val="0"/>
        <c:axId val="-162104800"/>
        <c:axId val="-162103168"/>
      </c:lineChart>
      <c:catAx>
        <c:axId val="-16210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103168"/>
        <c:crosses val="autoZero"/>
        <c:auto val="1"/>
        <c:lblAlgn val="ctr"/>
        <c:lblOffset val="100"/>
        <c:noMultiLvlLbl val="0"/>
      </c:catAx>
      <c:valAx>
        <c:axId val="-162103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10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2222222222222223E-2"/>
          <c:y val="4.7024778440947733E-2"/>
          <c:w val="0.9555555555555556"/>
          <c:h val="0.79354897512471823"/>
        </c:manualLayout>
      </c:layout>
      <c:lineChart>
        <c:grouping val="standard"/>
        <c:varyColors val="0"/>
        <c:ser>
          <c:idx val="0"/>
          <c:order val="0"/>
          <c:tx>
            <c:strRef>
              <c:f>Sheet1!$B$40</c:f>
              <c:strCache>
                <c:ptCount val="1"/>
                <c:pt idx="0">
                  <c:v>დაღუპული </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Sheet1!$A$41:$A$49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Sheet1!$B$41:$B$49</c:f>
              <c:numCache>
                <c:formatCode>General</c:formatCode>
                <c:ptCount val="9"/>
                <c:pt idx="0">
                  <c:v>5</c:v>
                </c:pt>
                <c:pt idx="1">
                  <c:v>1</c:v>
                </c:pt>
                <c:pt idx="2">
                  <c:v>2</c:v>
                </c:pt>
                <c:pt idx="3">
                  <c:v>2</c:v>
                </c:pt>
                <c:pt idx="4">
                  <c:v>2</c:v>
                </c:pt>
                <c:pt idx="5">
                  <c:v>2</c:v>
                </c:pt>
                <c:pt idx="6">
                  <c:v>3</c:v>
                </c:pt>
                <c:pt idx="7">
                  <c:v>2</c:v>
                </c:pt>
                <c:pt idx="8">
                  <c:v>2</c:v>
                </c:pt>
              </c:numCache>
            </c:numRef>
          </c:val>
          <c:smooth val="0"/>
          <c:extLst>
            <c:ext xmlns:c16="http://schemas.microsoft.com/office/drawing/2014/chart" uri="{C3380CC4-5D6E-409C-BE32-E72D297353CC}">
              <c16:uniqueId val="{00000000-6DDD-4D35-9764-0A7EC76F8C3C}"/>
            </c:ext>
          </c:extLst>
        </c:ser>
        <c:ser>
          <c:idx val="1"/>
          <c:order val="1"/>
          <c:tx>
            <c:strRef>
              <c:f>Sheet1!$C$40</c:f>
              <c:strCache>
                <c:ptCount val="1"/>
                <c:pt idx="0">
                  <c:v>დაშავებული</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Sheet1!$A$41:$A$49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Sheet1!$C$41:$C$49</c:f>
              <c:numCache>
                <c:formatCode>General</c:formatCode>
                <c:ptCount val="9"/>
                <c:pt idx="0">
                  <c:v>10</c:v>
                </c:pt>
                <c:pt idx="1">
                  <c:v>3</c:v>
                </c:pt>
                <c:pt idx="2">
                  <c:v>7</c:v>
                </c:pt>
                <c:pt idx="3">
                  <c:v>3</c:v>
                </c:pt>
                <c:pt idx="4">
                  <c:v>4</c:v>
                </c:pt>
                <c:pt idx="5">
                  <c:v>5</c:v>
                </c:pt>
                <c:pt idx="6">
                  <c:v>5</c:v>
                </c:pt>
                <c:pt idx="7">
                  <c:v>3</c:v>
                </c:pt>
                <c:pt idx="8">
                  <c:v>2</c:v>
                </c:pt>
              </c:numCache>
            </c:numRef>
          </c:val>
          <c:smooth val="0"/>
          <c:extLst>
            <c:ext xmlns:c16="http://schemas.microsoft.com/office/drawing/2014/chart" uri="{C3380CC4-5D6E-409C-BE32-E72D297353CC}">
              <c16:uniqueId val="{00000001-6DDD-4D35-9764-0A7EC76F8C3C}"/>
            </c:ext>
          </c:extLst>
        </c:ser>
        <c:dLbls>
          <c:dLblPos val="ctr"/>
          <c:showLegendKey val="0"/>
          <c:showVal val="1"/>
          <c:showCatName val="0"/>
          <c:showSerName val="0"/>
          <c:showPercent val="0"/>
          <c:showBubbleSize val="0"/>
        </c:dLbls>
        <c:marker val="1"/>
        <c:smooth val="0"/>
        <c:axId val="-162102624"/>
        <c:axId val="-162102080"/>
      </c:lineChart>
      <c:catAx>
        <c:axId val="-1621026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2102080"/>
        <c:crosses val="autoZero"/>
        <c:auto val="1"/>
        <c:lblAlgn val="ctr"/>
        <c:lblOffset val="100"/>
        <c:noMultiLvlLbl val="0"/>
      </c:catAx>
      <c:valAx>
        <c:axId val="-1621020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21026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BFECC-E12F-4E83-9F55-D1B4A0DB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West</dc:creator>
  <cp:keywords/>
  <dc:description/>
  <cp:lastModifiedBy>Beka Peradze</cp:lastModifiedBy>
  <cp:revision>3</cp:revision>
  <dcterms:created xsi:type="dcterms:W3CDTF">2019-04-30T16:48:00Z</dcterms:created>
  <dcterms:modified xsi:type="dcterms:W3CDTF">2019-04-30T16:48:00Z</dcterms:modified>
</cp:coreProperties>
</file>